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A93FFA" w:rsidRDefault="009C5A94" w:rsidP="00561476">
      <w:pPr>
        <w:jc w:val="center"/>
        <w:rPr>
          <w:b/>
          <w:sz w:val="36"/>
          <w:szCs w:val="36"/>
        </w:rPr>
      </w:pPr>
      <w:r w:rsidRPr="00A93FFA">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93FFA" w:rsidRDefault="00561476" w:rsidP="00561476">
      <w:pPr>
        <w:jc w:val="center"/>
        <w:rPr>
          <w:b/>
          <w:sz w:val="36"/>
          <w:szCs w:val="36"/>
          <w:lang w:val="en-US"/>
        </w:rPr>
      </w:pPr>
    </w:p>
    <w:p w14:paraId="4AA3D8A5" w14:textId="77777777" w:rsidR="000A4DD6" w:rsidRPr="00A93FFA" w:rsidRDefault="000A4DD6" w:rsidP="00561476">
      <w:pPr>
        <w:jc w:val="center"/>
        <w:rPr>
          <w:b/>
          <w:sz w:val="36"/>
          <w:szCs w:val="36"/>
          <w:lang w:val="en-US"/>
        </w:rPr>
      </w:pPr>
    </w:p>
    <w:p w14:paraId="0ABB1680" w14:textId="77777777" w:rsidR="000A4DD6" w:rsidRPr="00A93FFA" w:rsidRDefault="000A4DD6" w:rsidP="00561476">
      <w:pPr>
        <w:jc w:val="center"/>
        <w:rPr>
          <w:b/>
          <w:sz w:val="36"/>
          <w:szCs w:val="36"/>
          <w:lang w:val="en-US"/>
        </w:rPr>
      </w:pPr>
    </w:p>
    <w:p w14:paraId="465AD6D6" w14:textId="77777777" w:rsidR="000A4DD6" w:rsidRPr="00A93FFA" w:rsidRDefault="000A4DD6" w:rsidP="00561476">
      <w:pPr>
        <w:jc w:val="center"/>
        <w:rPr>
          <w:b/>
          <w:sz w:val="36"/>
          <w:szCs w:val="36"/>
          <w:lang w:val="en-US"/>
        </w:rPr>
      </w:pPr>
    </w:p>
    <w:p w14:paraId="25F09B46" w14:textId="77777777" w:rsidR="00561476" w:rsidRPr="00A93FFA" w:rsidRDefault="00561476" w:rsidP="00561476">
      <w:pPr>
        <w:tabs>
          <w:tab w:val="left" w:pos="5204"/>
        </w:tabs>
        <w:jc w:val="left"/>
        <w:rPr>
          <w:b/>
          <w:sz w:val="36"/>
          <w:szCs w:val="36"/>
        </w:rPr>
      </w:pPr>
      <w:r w:rsidRPr="00A93FFA">
        <w:rPr>
          <w:b/>
          <w:sz w:val="36"/>
          <w:szCs w:val="36"/>
        </w:rPr>
        <w:tab/>
      </w:r>
    </w:p>
    <w:p w14:paraId="1A818381" w14:textId="77777777" w:rsidR="00561476" w:rsidRPr="00A93FFA" w:rsidRDefault="00561476" w:rsidP="00561476">
      <w:pPr>
        <w:jc w:val="center"/>
        <w:rPr>
          <w:b/>
          <w:sz w:val="36"/>
          <w:szCs w:val="36"/>
        </w:rPr>
      </w:pPr>
    </w:p>
    <w:p w14:paraId="759EB2BE" w14:textId="77777777" w:rsidR="00561476" w:rsidRPr="00A93FFA" w:rsidRDefault="00CB76D2" w:rsidP="00561476">
      <w:pPr>
        <w:jc w:val="center"/>
        <w:rPr>
          <w:b/>
          <w:sz w:val="48"/>
          <w:szCs w:val="48"/>
        </w:rPr>
      </w:pPr>
      <w:bookmarkStart w:id="0" w:name="_Toc226196784"/>
      <w:bookmarkStart w:id="1" w:name="_Toc226197203"/>
      <w:r w:rsidRPr="00A93FFA">
        <w:rPr>
          <w:b/>
          <w:sz w:val="48"/>
          <w:szCs w:val="48"/>
        </w:rPr>
        <w:t>М</w:t>
      </w:r>
      <w:r w:rsidR="00561476" w:rsidRPr="00A93FFA">
        <w:rPr>
          <w:b/>
          <w:sz w:val="48"/>
          <w:szCs w:val="48"/>
        </w:rPr>
        <w:t>ониторинг СМИ</w:t>
      </w:r>
      <w:bookmarkEnd w:id="0"/>
      <w:bookmarkEnd w:id="1"/>
      <w:r w:rsidR="00561476" w:rsidRPr="00A93FFA">
        <w:rPr>
          <w:b/>
          <w:sz w:val="48"/>
          <w:szCs w:val="48"/>
        </w:rPr>
        <w:t xml:space="preserve"> РФ</w:t>
      </w:r>
    </w:p>
    <w:p w14:paraId="643C1CC8" w14:textId="77777777" w:rsidR="00561476" w:rsidRPr="00A93FFA" w:rsidRDefault="00561476" w:rsidP="00561476">
      <w:pPr>
        <w:jc w:val="center"/>
        <w:rPr>
          <w:b/>
          <w:sz w:val="48"/>
          <w:szCs w:val="48"/>
        </w:rPr>
      </w:pPr>
      <w:bookmarkStart w:id="2" w:name="_Toc226196785"/>
      <w:bookmarkStart w:id="3" w:name="_Toc226197204"/>
      <w:r w:rsidRPr="00A93FFA">
        <w:rPr>
          <w:b/>
          <w:sz w:val="48"/>
          <w:szCs w:val="48"/>
        </w:rPr>
        <w:t>по пенсионной тематике</w:t>
      </w:r>
      <w:bookmarkEnd w:id="2"/>
      <w:bookmarkEnd w:id="3"/>
    </w:p>
    <w:p w14:paraId="712904F0" w14:textId="77777777" w:rsidR="008B6D1B" w:rsidRPr="00A93FFA" w:rsidRDefault="008B6D1B" w:rsidP="00C70A20">
      <w:pPr>
        <w:jc w:val="center"/>
        <w:rPr>
          <w:b/>
          <w:sz w:val="48"/>
          <w:szCs w:val="48"/>
        </w:rPr>
      </w:pPr>
    </w:p>
    <w:p w14:paraId="4DAF54B0" w14:textId="77777777" w:rsidR="007D6FE5" w:rsidRPr="00A93FFA" w:rsidRDefault="007D6FE5" w:rsidP="00C70A20">
      <w:pPr>
        <w:jc w:val="center"/>
        <w:rPr>
          <w:b/>
          <w:sz w:val="36"/>
          <w:szCs w:val="36"/>
        </w:rPr>
      </w:pPr>
      <w:r w:rsidRPr="00A93FFA">
        <w:rPr>
          <w:b/>
          <w:sz w:val="36"/>
          <w:szCs w:val="36"/>
        </w:rPr>
        <w:t xml:space="preserve"> </w:t>
      </w:r>
    </w:p>
    <w:p w14:paraId="5A50B42F" w14:textId="361CCD94" w:rsidR="00C70A20" w:rsidRPr="00A93FFA" w:rsidRDefault="002C6868" w:rsidP="00C70A20">
      <w:pPr>
        <w:jc w:val="center"/>
        <w:rPr>
          <w:b/>
          <w:sz w:val="40"/>
          <w:szCs w:val="40"/>
        </w:rPr>
      </w:pPr>
      <w:r w:rsidRPr="00A93FFA">
        <w:rPr>
          <w:b/>
          <w:sz w:val="40"/>
          <w:szCs w:val="40"/>
        </w:rPr>
        <w:t>2</w:t>
      </w:r>
      <w:r w:rsidR="008963B9" w:rsidRPr="00A93FFA">
        <w:rPr>
          <w:b/>
          <w:sz w:val="40"/>
          <w:szCs w:val="40"/>
        </w:rPr>
        <w:t>4</w:t>
      </w:r>
      <w:r w:rsidR="000214CF" w:rsidRPr="00A93FFA">
        <w:rPr>
          <w:b/>
          <w:sz w:val="40"/>
          <w:szCs w:val="40"/>
        </w:rPr>
        <w:t>.</w:t>
      </w:r>
      <w:r w:rsidR="00A646EC" w:rsidRPr="00A93FFA">
        <w:rPr>
          <w:b/>
          <w:sz w:val="40"/>
          <w:szCs w:val="40"/>
        </w:rPr>
        <w:t>0</w:t>
      </w:r>
      <w:r w:rsidR="007414BE" w:rsidRPr="00A93FFA">
        <w:rPr>
          <w:b/>
          <w:sz w:val="40"/>
          <w:szCs w:val="40"/>
        </w:rPr>
        <w:t>4</w:t>
      </w:r>
      <w:r w:rsidR="00A646EC" w:rsidRPr="00A93FFA">
        <w:rPr>
          <w:b/>
          <w:sz w:val="40"/>
          <w:szCs w:val="40"/>
        </w:rPr>
        <w:t>.</w:t>
      </w:r>
      <w:r w:rsidR="007D6FE5" w:rsidRPr="00A93FFA">
        <w:rPr>
          <w:b/>
          <w:sz w:val="40"/>
          <w:szCs w:val="40"/>
        </w:rPr>
        <w:t>20</w:t>
      </w:r>
      <w:r w:rsidR="00EB57E7" w:rsidRPr="00A93FFA">
        <w:rPr>
          <w:b/>
          <w:sz w:val="40"/>
          <w:szCs w:val="40"/>
        </w:rPr>
        <w:t>2</w:t>
      </w:r>
      <w:r w:rsidR="00A646EC" w:rsidRPr="00A93FFA">
        <w:rPr>
          <w:b/>
          <w:sz w:val="40"/>
          <w:szCs w:val="40"/>
        </w:rPr>
        <w:t>6</w:t>
      </w:r>
      <w:r w:rsidR="00C70A20" w:rsidRPr="00A93FFA">
        <w:rPr>
          <w:b/>
          <w:sz w:val="40"/>
          <w:szCs w:val="40"/>
        </w:rPr>
        <w:t xml:space="preserve"> г</w:t>
      </w:r>
      <w:r w:rsidR="007D6FE5" w:rsidRPr="00A93FFA">
        <w:rPr>
          <w:b/>
          <w:sz w:val="40"/>
          <w:szCs w:val="40"/>
        </w:rPr>
        <w:t>.</w:t>
      </w:r>
    </w:p>
    <w:p w14:paraId="651D5D84" w14:textId="77777777" w:rsidR="007D6FE5" w:rsidRPr="00A93FFA" w:rsidRDefault="007D6FE5" w:rsidP="000C1A46">
      <w:pPr>
        <w:jc w:val="center"/>
        <w:rPr>
          <w:b/>
          <w:sz w:val="40"/>
          <w:szCs w:val="40"/>
        </w:rPr>
      </w:pPr>
    </w:p>
    <w:p w14:paraId="3299871E" w14:textId="77777777" w:rsidR="00C16C6D" w:rsidRPr="00A93FFA" w:rsidRDefault="00C16C6D" w:rsidP="000C1A46">
      <w:pPr>
        <w:jc w:val="center"/>
        <w:rPr>
          <w:b/>
          <w:sz w:val="40"/>
          <w:szCs w:val="40"/>
        </w:rPr>
      </w:pPr>
    </w:p>
    <w:p w14:paraId="46E14E88" w14:textId="77777777" w:rsidR="00C70A20" w:rsidRPr="00A93FFA" w:rsidRDefault="00C70A20" w:rsidP="000C1A46">
      <w:pPr>
        <w:jc w:val="center"/>
        <w:rPr>
          <w:b/>
          <w:sz w:val="40"/>
          <w:szCs w:val="40"/>
        </w:rPr>
      </w:pPr>
    </w:p>
    <w:p w14:paraId="4C8E9FEE" w14:textId="77777777" w:rsidR="00C70A20" w:rsidRPr="00A93FFA" w:rsidRDefault="00C70A20" w:rsidP="000C1A46">
      <w:pPr>
        <w:jc w:val="center"/>
      </w:pPr>
    </w:p>
    <w:p w14:paraId="169A5637" w14:textId="77777777" w:rsidR="00CB76D2" w:rsidRPr="00A93FFA" w:rsidRDefault="00CB76D2" w:rsidP="000C1A46">
      <w:pPr>
        <w:jc w:val="center"/>
        <w:rPr>
          <w:b/>
          <w:sz w:val="40"/>
          <w:szCs w:val="40"/>
        </w:rPr>
      </w:pPr>
    </w:p>
    <w:p w14:paraId="39EA2CE9" w14:textId="77777777" w:rsidR="009D66A1" w:rsidRPr="00A93FFA" w:rsidRDefault="009B23FE" w:rsidP="009B23FE">
      <w:pPr>
        <w:pStyle w:val="10"/>
        <w:jc w:val="center"/>
      </w:pPr>
      <w:r w:rsidRPr="00A93FFA">
        <w:br w:type="page"/>
      </w:r>
      <w:bookmarkStart w:id="4" w:name="_Toc396864626"/>
      <w:bookmarkStart w:id="5" w:name="_Toc227911324"/>
      <w:r w:rsidR="009D79CC" w:rsidRPr="00A93FFA">
        <w:lastRenderedPageBreak/>
        <w:t>Те</w:t>
      </w:r>
      <w:r w:rsidR="009D66A1" w:rsidRPr="00A93FFA">
        <w:t>мы</w:t>
      </w:r>
      <w:r w:rsidR="009D66A1" w:rsidRPr="00A93FFA">
        <w:rPr>
          <w:rFonts w:ascii="Arial Rounded MT Bold" w:hAnsi="Arial Rounded MT Bold"/>
        </w:rPr>
        <w:t xml:space="preserve"> </w:t>
      </w:r>
      <w:r w:rsidR="009D66A1" w:rsidRPr="00A93FFA">
        <w:t>дня</w:t>
      </w:r>
      <w:bookmarkEnd w:id="4"/>
      <w:bookmarkEnd w:id="5"/>
    </w:p>
    <w:p w14:paraId="67C9B192" w14:textId="32A95E27" w:rsidR="00A1463C" w:rsidRPr="00A93FFA" w:rsidRDefault="00252E63" w:rsidP="00676D5F">
      <w:pPr>
        <w:numPr>
          <w:ilvl w:val="0"/>
          <w:numId w:val="25"/>
        </w:numPr>
        <w:rPr>
          <w:i/>
        </w:rPr>
      </w:pPr>
      <w:r w:rsidRPr="00A93FFA">
        <w:rPr>
          <w:i/>
        </w:rPr>
        <w:t xml:space="preserve">Негосударственный пенсионный фонд </w:t>
      </w:r>
      <w:r w:rsidR="005240AA">
        <w:rPr>
          <w:i/>
        </w:rPr>
        <w:t>«</w:t>
      </w:r>
      <w:r w:rsidRPr="00A93FFA">
        <w:rPr>
          <w:i/>
        </w:rPr>
        <w:t>БУДУЩЕЕ</w:t>
      </w:r>
      <w:r w:rsidR="005240AA">
        <w:rPr>
          <w:i/>
        </w:rPr>
        <w:t>»</w:t>
      </w:r>
      <w:r w:rsidRPr="00A93FFA">
        <w:rPr>
          <w:i/>
        </w:rPr>
        <w:t xml:space="preserve"> первым среди фондов запустил возможность подачи заявления о переводе накопительной пенсии в системе обязательного пенсионного страхования (ОПС) в программу долгосрочных сбережений (ПДС) на портале </w:t>
      </w:r>
      <w:r w:rsidR="005240AA">
        <w:rPr>
          <w:i/>
        </w:rPr>
        <w:t>«</w:t>
      </w:r>
      <w:proofErr w:type="spellStart"/>
      <w:r w:rsidRPr="00A93FFA">
        <w:rPr>
          <w:i/>
        </w:rPr>
        <w:t>Госуслуг</w:t>
      </w:r>
      <w:proofErr w:type="spellEnd"/>
      <w:r w:rsidR="005240AA">
        <w:rPr>
          <w:i/>
        </w:rPr>
        <w:t>»</w:t>
      </w:r>
      <w:r w:rsidRPr="00A93FFA">
        <w:rPr>
          <w:i/>
        </w:rPr>
        <w:t xml:space="preserve">. Новация касается клиентов фонда, пенсионными накоплениями которых уже управляет НПФ </w:t>
      </w:r>
      <w:r w:rsidR="005240AA">
        <w:rPr>
          <w:i/>
        </w:rPr>
        <w:t>«</w:t>
      </w:r>
      <w:r w:rsidRPr="00A93FFA">
        <w:rPr>
          <w:i/>
        </w:rPr>
        <w:t>БУДУЩЕЕ</w:t>
      </w:r>
      <w:r w:rsidR="005240AA">
        <w:rPr>
          <w:i/>
        </w:rPr>
        <w:t>»</w:t>
      </w:r>
      <w:r w:rsidRPr="00A93FFA">
        <w:rPr>
          <w:i/>
        </w:rPr>
        <w:t xml:space="preserve">, сообщили в пресс-службе компании, </w:t>
      </w:r>
      <w:hyperlink w:anchor="ф1" w:history="1">
        <w:r w:rsidRPr="00A93FFA">
          <w:rPr>
            <w:rStyle w:val="a3"/>
            <w:i/>
          </w:rPr>
          <w:t>информирует ТАСС</w:t>
        </w:r>
      </w:hyperlink>
    </w:p>
    <w:p w14:paraId="64403447" w14:textId="6FD47756" w:rsidR="00252E63" w:rsidRDefault="00D81CFE" w:rsidP="00676D5F">
      <w:pPr>
        <w:numPr>
          <w:ilvl w:val="0"/>
          <w:numId w:val="25"/>
        </w:numPr>
        <w:rPr>
          <w:i/>
        </w:rPr>
      </w:pPr>
      <w:r w:rsidRPr="00A93FFA">
        <w:rPr>
          <w:i/>
        </w:rPr>
        <w:t xml:space="preserve">НПФ </w:t>
      </w:r>
      <w:r w:rsidR="005240AA">
        <w:rPr>
          <w:i/>
        </w:rPr>
        <w:t>«</w:t>
      </w:r>
      <w:r w:rsidRPr="00A93FFA">
        <w:rPr>
          <w:i/>
        </w:rPr>
        <w:t>БУДУЩЕЕ</w:t>
      </w:r>
      <w:r w:rsidR="005240AA">
        <w:rPr>
          <w:i/>
        </w:rPr>
        <w:t>»</w:t>
      </w:r>
      <w:r w:rsidRPr="00A93FFA">
        <w:rPr>
          <w:i/>
        </w:rPr>
        <w:t xml:space="preserve"> опубликовал бухгалтерскую отчетность за 2025 год. Объем активов под управлением фонда достиг 800 млрд руб., превысив в 2,6 раза показатель 2024 года. Такую динамику фонд показал в результате завершившейся реорганизации с присоединением к НПФ </w:t>
      </w:r>
      <w:r w:rsidR="005240AA">
        <w:rPr>
          <w:i/>
        </w:rPr>
        <w:t>«</w:t>
      </w:r>
      <w:r w:rsidRPr="00A93FFA">
        <w:rPr>
          <w:i/>
        </w:rPr>
        <w:t>БУДУЩЕЕ</w:t>
      </w:r>
      <w:r w:rsidR="005240AA">
        <w:rPr>
          <w:i/>
        </w:rPr>
        <w:t>»</w:t>
      </w:r>
      <w:r w:rsidRPr="00A93FFA">
        <w:rPr>
          <w:i/>
        </w:rPr>
        <w:t xml:space="preserve"> 6 фондов, а также за счет активной работы с действующими и новыми клиентами по программе долгосрочных сбережений. В 2025 году фонд делал упор на развитие линейки продуктов: запустил </w:t>
      </w:r>
      <w:r w:rsidR="005240AA">
        <w:rPr>
          <w:i/>
        </w:rPr>
        <w:t>«</w:t>
      </w:r>
      <w:r w:rsidRPr="00A93FFA">
        <w:rPr>
          <w:i/>
        </w:rPr>
        <w:t>детскую</w:t>
      </w:r>
      <w:r w:rsidR="005240AA">
        <w:rPr>
          <w:i/>
        </w:rPr>
        <w:t>»</w:t>
      </w:r>
      <w:r w:rsidRPr="00A93FFA">
        <w:rPr>
          <w:i/>
        </w:rPr>
        <w:t xml:space="preserve"> программу долгосрочных сбережений, которая позволяет создать для своего ребенка стартовый капитал, </w:t>
      </w:r>
      <w:hyperlink w:anchor="ф2" w:history="1">
        <w:r w:rsidRPr="00A93FFA">
          <w:rPr>
            <w:rStyle w:val="a3"/>
            <w:i/>
          </w:rPr>
          <w:t xml:space="preserve">сообщает </w:t>
        </w:r>
        <w:r w:rsidR="005240AA">
          <w:rPr>
            <w:rStyle w:val="a3"/>
            <w:i/>
          </w:rPr>
          <w:t>«</w:t>
        </w:r>
        <w:r w:rsidRPr="00A93FFA">
          <w:rPr>
            <w:rStyle w:val="a3"/>
            <w:i/>
          </w:rPr>
          <w:t>Ваш Пенсионный Брокер</w:t>
        </w:r>
        <w:r w:rsidR="005240AA">
          <w:rPr>
            <w:rStyle w:val="a3"/>
            <w:i/>
          </w:rPr>
          <w:t>»</w:t>
        </w:r>
      </w:hyperlink>
    </w:p>
    <w:p w14:paraId="2374E3A2" w14:textId="1F88BB9C" w:rsidR="009F11C4" w:rsidRPr="00A93FFA" w:rsidRDefault="009F11C4" w:rsidP="00676D5F">
      <w:pPr>
        <w:numPr>
          <w:ilvl w:val="0"/>
          <w:numId w:val="25"/>
        </w:numPr>
        <w:rPr>
          <w:i/>
        </w:rPr>
      </w:pPr>
      <w:r w:rsidRPr="009F11C4">
        <w:rPr>
          <w:i/>
        </w:rPr>
        <w:t xml:space="preserve">Больше половины россиян (71%) довольны своим текущим работодателем, но при этом 64% рассматривают для себя возможность сменить компанию уже в этом году. Об этом говорится в исследовании НПФ Эволюция и онлайн-платформы </w:t>
      </w:r>
      <w:proofErr w:type="spellStart"/>
      <w:r w:rsidRPr="009F11C4">
        <w:rPr>
          <w:i/>
        </w:rPr>
        <w:t>Unisender</w:t>
      </w:r>
      <w:proofErr w:type="spellEnd"/>
      <w:r w:rsidRPr="009F11C4">
        <w:rPr>
          <w:i/>
        </w:rPr>
        <w:t>. Исследование проводилось в марте 2026 года. Участниками опроса стали более 1,5 тыс. респондентов по всей России в возрасте от 18 до 55 лет</w:t>
      </w:r>
      <w:r>
        <w:rPr>
          <w:i/>
        </w:rPr>
        <w:t xml:space="preserve">, </w:t>
      </w:r>
      <w:hyperlink w:anchor="ф7" w:history="1">
        <w:r w:rsidRPr="009F11C4">
          <w:rPr>
            <w:rStyle w:val="a3"/>
            <w:i/>
          </w:rPr>
          <w:t xml:space="preserve">передают </w:t>
        </w:r>
        <w:r w:rsidR="005240AA">
          <w:rPr>
            <w:rStyle w:val="a3"/>
            <w:i/>
          </w:rPr>
          <w:t>«</w:t>
        </w:r>
        <w:r w:rsidRPr="009F11C4">
          <w:rPr>
            <w:rStyle w:val="a3"/>
            <w:i/>
          </w:rPr>
          <w:t>Ведомости</w:t>
        </w:r>
        <w:r w:rsidR="005240AA">
          <w:rPr>
            <w:rStyle w:val="a3"/>
            <w:i/>
          </w:rPr>
          <w:t>»</w:t>
        </w:r>
      </w:hyperlink>
    </w:p>
    <w:p w14:paraId="4C34D9FC" w14:textId="1FD1983A" w:rsidR="00D81CFE" w:rsidRPr="00A93FFA" w:rsidRDefault="00D81CFE" w:rsidP="00676D5F">
      <w:pPr>
        <w:numPr>
          <w:ilvl w:val="0"/>
          <w:numId w:val="25"/>
        </w:numPr>
        <w:rPr>
          <w:i/>
        </w:rPr>
      </w:pPr>
      <w:r w:rsidRPr="00A93FFA">
        <w:rPr>
          <w:i/>
        </w:rPr>
        <w:t xml:space="preserve">Копить на достойную жизнь на пенсии, просто откладывая деньги, бессмысленно, ведь со временем они обесцениваются. Как вариант, можно воспользоваться инвестиционными инструментами, одним из которых является программа долгосрочных сбережений (ПДС), советует финансист, доцент кафедры финансов устойчивого развития РЭУ имени Г.В. Плеханова Мария Ермилова. Государство добавляет к взносам человека </w:t>
      </w:r>
      <w:proofErr w:type="spellStart"/>
      <w:r w:rsidRPr="00A93FFA">
        <w:rPr>
          <w:i/>
        </w:rPr>
        <w:t>софинансирование</w:t>
      </w:r>
      <w:proofErr w:type="spellEnd"/>
      <w:r w:rsidRPr="00A93FFA">
        <w:rPr>
          <w:i/>
        </w:rPr>
        <w:t xml:space="preserve">: до 36 тысяч рублей в год в течение 10 лет. Однако размер суммы </w:t>
      </w:r>
      <w:proofErr w:type="spellStart"/>
      <w:r w:rsidRPr="00A93FFA">
        <w:rPr>
          <w:i/>
        </w:rPr>
        <w:t>софинансирования</w:t>
      </w:r>
      <w:proofErr w:type="spellEnd"/>
      <w:r w:rsidRPr="00A93FFA">
        <w:rPr>
          <w:i/>
        </w:rPr>
        <w:t xml:space="preserve"> зависит от уровня дохода, </w:t>
      </w:r>
      <w:hyperlink w:anchor="ф3" w:history="1">
        <w:r w:rsidRPr="00A93FFA">
          <w:rPr>
            <w:rStyle w:val="a3"/>
            <w:i/>
          </w:rPr>
          <w:t xml:space="preserve">пишет </w:t>
        </w:r>
        <w:r w:rsidR="005240AA">
          <w:rPr>
            <w:rStyle w:val="a3"/>
            <w:i/>
          </w:rPr>
          <w:t>«</w:t>
        </w:r>
        <w:r w:rsidRPr="00A93FFA">
          <w:rPr>
            <w:rStyle w:val="a3"/>
            <w:i/>
          </w:rPr>
          <w:t>Российская газета</w:t>
        </w:r>
        <w:r w:rsidR="005240AA">
          <w:rPr>
            <w:rStyle w:val="a3"/>
            <w:i/>
          </w:rPr>
          <w:t>»</w:t>
        </w:r>
      </w:hyperlink>
    </w:p>
    <w:p w14:paraId="6DF7B272" w14:textId="616CD740" w:rsidR="00D81CFE" w:rsidRPr="00A93FFA" w:rsidRDefault="00346CDC" w:rsidP="00676D5F">
      <w:pPr>
        <w:numPr>
          <w:ilvl w:val="0"/>
          <w:numId w:val="25"/>
        </w:numPr>
        <w:rPr>
          <w:i/>
        </w:rPr>
      </w:pPr>
      <w:r w:rsidRPr="00A93FFA">
        <w:rPr>
          <w:i/>
        </w:rPr>
        <w:t xml:space="preserve">Россияне в возрасте от 18 до 25 лет с начала 2026 года вдвое чаще стали участвовать в программе долгосрочных сбережений (ПДС), как свидетельствуют данные </w:t>
      </w:r>
      <w:r w:rsidR="005240AA">
        <w:rPr>
          <w:i/>
        </w:rPr>
        <w:t>«</w:t>
      </w:r>
      <w:proofErr w:type="spellStart"/>
      <w:r w:rsidRPr="00A93FFA">
        <w:rPr>
          <w:i/>
        </w:rPr>
        <w:t>СберНПФ</w:t>
      </w:r>
      <w:proofErr w:type="spellEnd"/>
      <w:r w:rsidR="005240AA">
        <w:rPr>
          <w:i/>
        </w:rPr>
        <w:t>»</w:t>
      </w:r>
      <w:r w:rsidRPr="00A93FFA">
        <w:rPr>
          <w:i/>
        </w:rPr>
        <w:t xml:space="preserve">. За период с января по март россияне открыли 1 миллион ПДС-счетов в </w:t>
      </w:r>
      <w:r w:rsidR="005240AA">
        <w:rPr>
          <w:i/>
        </w:rPr>
        <w:t>«</w:t>
      </w:r>
      <w:proofErr w:type="spellStart"/>
      <w:r w:rsidRPr="00A93FFA">
        <w:rPr>
          <w:i/>
        </w:rPr>
        <w:t>СберНПФ</w:t>
      </w:r>
      <w:proofErr w:type="spellEnd"/>
      <w:r w:rsidR="005240AA">
        <w:rPr>
          <w:i/>
        </w:rPr>
        <w:t>»</w:t>
      </w:r>
      <w:r w:rsidRPr="00A93FFA">
        <w:rPr>
          <w:i/>
        </w:rPr>
        <w:t xml:space="preserve">, что на 18% больше по сравнению с аналогичным периодом прошлого года. Наибольшая активность в подключении к ПДС наблюдается в Москве и Московской области (12%), Краснодарском крае (4%), а также в Республике Башкортостан, Санкт-Петербурге и Ростовской области (по 3%), </w:t>
      </w:r>
      <w:hyperlink w:anchor="ф4" w:history="1">
        <w:r w:rsidRPr="00A93FFA">
          <w:rPr>
            <w:rStyle w:val="a3"/>
            <w:i/>
          </w:rPr>
          <w:t xml:space="preserve">передает </w:t>
        </w:r>
        <w:proofErr w:type="spellStart"/>
        <w:r w:rsidRPr="00A93FFA">
          <w:rPr>
            <w:rStyle w:val="a3"/>
            <w:i/>
          </w:rPr>
          <w:t>InvestFuture</w:t>
        </w:r>
        <w:proofErr w:type="spellEnd"/>
      </w:hyperlink>
    </w:p>
    <w:p w14:paraId="781379FA" w14:textId="62876120" w:rsidR="00346CDC" w:rsidRPr="00A93FFA" w:rsidRDefault="00346CDC" w:rsidP="00676D5F">
      <w:pPr>
        <w:numPr>
          <w:ilvl w:val="0"/>
          <w:numId w:val="25"/>
        </w:numPr>
        <w:rPr>
          <w:i/>
        </w:rPr>
      </w:pPr>
      <w:r w:rsidRPr="00A93FFA">
        <w:rPr>
          <w:i/>
        </w:rPr>
        <w:t xml:space="preserve">Необходимо ввести общую федеральную профессиональную надбавку к пенсии для людей с длительным подтвержденным стажем во вредных, тяжелых и опасных условиях труда, ее базовую часть логично финансировать на уровне всей пенсионной системы, без привязки к текущим поступлениям одной отрасли, </w:t>
      </w:r>
      <w:hyperlink w:anchor="ф5" w:history="1">
        <w:r w:rsidRPr="00A93FFA">
          <w:rPr>
            <w:rStyle w:val="a3"/>
            <w:i/>
          </w:rPr>
          <w:t>разъяснил ТАСС</w:t>
        </w:r>
      </w:hyperlink>
      <w:r w:rsidRPr="00A93FFA">
        <w:rPr>
          <w:i/>
        </w:rPr>
        <w:t xml:space="preserve"> председатель комитета Госдумы по вопросам собственности, </w:t>
      </w:r>
      <w:r w:rsidRPr="00A93FFA">
        <w:rPr>
          <w:i/>
        </w:rPr>
        <w:lastRenderedPageBreak/>
        <w:t>земельным и имущественным отношениям, член Национального финансового совета Сергей Гаврилов</w:t>
      </w:r>
    </w:p>
    <w:p w14:paraId="5FFE2905" w14:textId="1408C44C" w:rsidR="00346CDC" w:rsidRPr="00A93FFA" w:rsidRDefault="00702650" w:rsidP="00676D5F">
      <w:pPr>
        <w:numPr>
          <w:ilvl w:val="0"/>
          <w:numId w:val="25"/>
        </w:numPr>
        <w:rPr>
          <w:i/>
        </w:rPr>
      </w:pPr>
      <w:r w:rsidRPr="00A93FFA">
        <w:rPr>
          <w:i/>
        </w:rPr>
        <w:t xml:space="preserve">Многодетные родители и работники сел смогут раньше выйти на пенсию из-за отмены лимита на включение в стаж ухода за детьми. </w:t>
      </w:r>
      <w:hyperlink w:anchor="ф6" w:history="1">
        <w:r w:rsidRPr="00A93FFA">
          <w:rPr>
            <w:rStyle w:val="a3"/>
            <w:i/>
          </w:rPr>
          <w:t xml:space="preserve">Об этом </w:t>
        </w:r>
        <w:r w:rsidR="005240AA">
          <w:rPr>
            <w:rStyle w:val="a3"/>
            <w:i/>
          </w:rPr>
          <w:t>«</w:t>
        </w:r>
        <w:proofErr w:type="spellStart"/>
        <w:r w:rsidRPr="00A93FFA">
          <w:rPr>
            <w:rStyle w:val="a3"/>
            <w:i/>
          </w:rPr>
          <w:t>Газете.Ru</w:t>
        </w:r>
        <w:proofErr w:type="spellEnd"/>
        <w:r w:rsidR="005240AA">
          <w:rPr>
            <w:rStyle w:val="a3"/>
            <w:i/>
          </w:rPr>
          <w:t>»</w:t>
        </w:r>
        <w:r w:rsidRPr="00A93FFA">
          <w:rPr>
            <w:rStyle w:val="a3"/>
            <w:i/>
          </w:rPr>
          <w:t xml:space="preserve"> заявила</w:t>
        </w:r>
      </w:hyperlink>
      <w:r w:rsidRPr="00A93FFA">
        <w:rPr>
          <w:i/>
        </w:rPr>
        <w:t xml:space="preserve"> экс-сенатор, член центрального совета партии </w:t>
      </w:r>
      <w:r w:rsidR="005240AA">
        <w:rPr>
          <w:i/>
        </w:rPr>
        <w:t>«</w:t>
      </w:r>
      <w:r w:rsidRPr="00A93FFA">
        <w:rPr>
          <w:i/>
        </w:rPr>
        <w:t>Справедливая Россия</w:t>
      </w:r>
      <w:r w:rsidR="005240AA">
        <w:rPr>
          <w:i/>
        </w:rPr>
        <w:t>»</w:t>
      </w:r>
      <w:r w:rsidRPr="00A93FFA">
        <w:rPr>
          <w:i/>
        </w:rPr>
        <w:t>, председатель Социал-демократического союза женщин России Ольга Епифанова. По ее словам, это коснется сотни тысяч семей</w:t>
      </w:r>
    </w:p>
    <w:p w14:paraId="161FE9FE" w14:textId="77777777" w:rsidR="00940029" w:rsidRPr="00A93FFA" w:rsidRDefault="009D79CC" w:rsidP="00940029">
      <w:pPr>
        <w:pStyle w:val="10"/>
        <w:jc w:val="center"/>
      </w:pPr>
      <w:bookmarkStart w:id="6" w:name="_Toc173015209"/>
      <w:bookmarkStart w:id="7" w:name="_Toc227911325"/>
      <w:r w:rsidRPr="00A93FFA">
        <w:t>Ци</w:t>
      </w:r>
      <w:r w:rsidR="00940029" w:rsidRPr="00A93FFA">
        <w:t>таты дня</w:t>
      </w:r>
      <w:bookmarkEnd w:id="6"/>
      <w:bookmarkEnd w:id="7"/>
    </w:p>
    <w:p w14:paraId="4ADA5EF0" w14:textId="77777777" w:rsidR="005240AA" w:rsidRPr="00A93FFA" w:rsidRDefault="005240AA" w:rsidP="005240AA">
      <w:pPr>
        <w:numPr>
          <w:ilvl w:val="0"/>
          <w:numId w:val="27"/>
        </w:numPr>
        <w:rPr>
          <w:i/>
        </w:rPr>
      </w:pPr>
      <w:r w:rsidRPr="009F11C4">
        <w:rPr>
          <w:i/>
        </w:rPr>
        <w:t xml:space="preserve">Елена </w:t>
      </w:r>
      <w:proofErr w:type="spellStart"/>
      <w:r w:rsidRPr="009F11C4">
        <w:rPr>
          <w:i/>
        </w:rPr>
        <w:t>Тетюнина</w:t>
      </w:r>
      <w:proofErr w:type="spellEnd"/>
      <w:r>
        <w:rPr>
          <w:i/>
        </w:rPr>
        <w:t>,</w:t>
      </w:r>
      <w:r w:rsidRPr="009F11C4">
        <w:rPr>
          <w:i/>
        </w:rPr>
        <w:t xml:space="preserve"> генеральный директор НПФ Эволюция</w:t>
      </w:r>
      <w:r>
        <w:rPr>
          <w:i/>
        </w:rPr>
        <w:t>:</w:t>
      </w:r>
      <w:r w:rsidRPr="009F11C4">
        <w:rPr>
          <w:i/>
        </w:rPr>
        <w:t xml:space="preserve"> </w:t>
      </w:r>
      <w:r>
        <w:rPr>
          <w:i/>
        </w:rPr>
        <w:t>«</w:t>
      </w:r>
      <w:r w:rsidRPr="009F11C4">
        <w:rPr>
          <w:i/>
        </w:rPr>
        <w:t xml:space="preserve">Всего 12% опрошенных участников нашего опроса довольны своим </w:t>
      </w:r>
      <w:proofErr w:type="spellStart"/>
      <w:r w:rsidRPr="009F11C4">
        <w:rPr>
          <w:i/>
        </w:rPr>
        <w:t>соцпакетом</w:t>
      </w:r>
      <w:proofErr w:type="spellEnd"/>
      <w:r w:rsidRPr="009F11C4">
        <w:rPr>
          <w:i/>
        </w:rPr>
        <w:t xml:space="preserve"> на работе. А между тем, социальные льготы являются важным стимулирующим и мотивирующим элементом</w:t>
      </w:r>
      <w:r>
        <w:rPr>
          <w:i/>
        </w:rPr>
        <w:t>.</w:t>
      </w:r>
      <w:r w:rsidRPr="009F11C4">
        <w:rPr>
          <w:i/>
        </w:rPr>
        <w:t xml:space="preserve"> Расширить </w:t>
      </w:r>
      <w:proofErr w:type="spellStart"/>
      <w:r w:rsidRPr="009F11C4">
        <w:rPr>
          <w:i/>
        </w:rPr>
        <w:t>соцпакет</w:t>
      </w:r>
      <w:proofErr w:type="spellEnd"/>
      <w:r w:rsidRPr="009F11C4">
        <w:rPr>
          <w:i/>
        </w:rPr>
        <w:t xml:space="preserve"> и сделать его более привлекательным как для сотрудников, так и для потенциальных кандидатов позволят долгосрочные финансовые инструменты. Среди них — корпоративная пенсионная программа. КПП работает в обе стороны: для сотрудника — это возможность увеличить будущую пенсию за счет поддержки работодателя, а для компании — эффективный инструмент повышения мотивации и лояльности персонала</w:t>
      </w:r>
      <w:r>
        <w:rPr>
          <w:i/>
        </w:rPr>
        <w:t>»</w:t>
      </w:r>
    </w:p>
    <w:p w14:paraId="616085AB" w14:textId="77AD13F2" w:rsidR="00676D5F" w:rsidRDefault="00A93FFA" w:rsidP="003B3BAA">
      <w:pPr>
        <w:numPr>
          <w:ilvl w:val="0"/>
          <w:numId w:val="27"/>
        </w:numPr>
        <w:rPr>
          <w:i/>
        </w:rPr>
      </w:pPr>
      <w:r w:rsidRPr="00A93FFA">
        <w:rPr>
          <w:i/>
        </w:rPr>
        <w:t xml:space="preserve">Ольга Епифанова, председатель Социал-демократического союза женщин России: </w:t>
      </w:r>
      <w:r w:rsidR="005240AA">
        <w:rPr>
          <w:i/>
        </w:rPr>
        <w:t>«</w:t>
      </w:r>
      <w:r w:rsidRPr="00A93FFA">
        <w:rPr>
          <w:i/>
        </w:rPr>
        <w:t>До 2026 года система фактически наказывала многодетные семьи и работников села, занижая их пенсионные права. Теперь этот перекос устранен. Это восстанавливает справедливость и уравнивает пенсионные права разных категорий граждан. Ожидается значительный рост числа обращений за перерасчетом пенсий — для тех, кто уже на пенсии, потребуется подать заявление в СФР, чтобы получить прибавку. Для выходящих на пенсию в 2026 году и позже перерасчет будет произведен автоматически</w:t>
      </w:r>
      <w:r w:rsidR="005240AA">
        <w:rPr>
          <w:i/>
        </w:rPr>
        <w:t>»</w:t>
      </w:r>
    </w:p>
    <w:p w14:paraId="5E36359E" w14:textId="77777777" w:rsidR="00A0290C" w:rsidRPr="00A93FFA"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93FFA">
        <w:rPr>
          <w:u w:val="single"/>
        </w:rPr>
        <w:lastRenderedPageBreak/>
        <w:t>ОГЛАВЛЕНИЕ</w:t>
      </w:r>
    </w:p>
    <w:p w14:paraId="76F642A3" w14:textId="7F7EF515" w:rsidR="00D339FC" w:rsidRDefault="0016758D">
      <w:pPr>
        <w:pStyle w:val="12"/>
        <w:tabs>
          <w:tab w:val="right" w:leader="dot" w:pos="9061"/>
        </w:tabs>
        <w:rPr>
          <w:rFonts w:asciiTheme="minorHAnsi" w:eastAsiaTheme="minorEastAsia" w:hAnsiTheme="minorHAnsi" w:cstheme="minorBidi"/>
          <w:b w:val="0"/>
          <w:noProof/>
          <w:sz w:val="22"/>
          <w:szCs w:val="22"/>
        </w:rPr>
      </w:pPr>
      <w:r w:rsidRPr="00A93FFA">
        <w:rPr>
          <w:caps/>
        </w:rPr>
        <w:fldChar w:fldCharType="begin"/>
      </w:r>
      <w:r w:rsidR="00310633" w:rsidRPr="00A93FFA">
        <w:rPr>
          <w:caps/>
        </w:rPr>
        <w:instrText xml:space="preserve"> TOC \o "1-5" \h \z \u </w:instrText>
      </w:r>
      <w:r w:rsidRPr="00A93FFA">
        <w:rPr>
          <w:caps/>
        </w:rPr>
        <w:fldChar w:fldCharType="separate"/>
      </w:r>
      <w:hyperlink w:anchor="_Toc227911324" w:history="1">
        <w:r w:rsidR="00D339FC" w:rsidRPr="007F7F2B">
          <w:rPr>
            <w:rStyle w:val="a3"/>
            <w:noProof/>
          </w:rPr>
          <w:t>Темы</w:t>
        </w:r>
        <w:r w:rsidR="00D339FC" w:rsidRPr="007F7F2B">
          <w:rPr>
            <w:rStyle w:val="a3"/>
            <w:rFonts w:ascii="Arial Rounded MT Bold" w:hAnsi="Arial Rounded MT Bold"/>
            <w:noProof/>
          </w:rPr>
          <w:t xml:space="preserve"> </w:t>
        </w:r>
        <w:r w:rsidR="00D339FC" w:rsidRPr="007F7F2B">
          <w:rPr>
            <w:rStyle w:val="a3"/>
            <w:noProof/>
          </w:rPr>
          <w:t>дня</w:t>
        </w:r>
        <w:r w:rsidR="00D339FC">
          <w:rPr>
            <w:noProof/>
            <w:webHidden/>
          </w:rPr>
          <w:tab/>
        </w:r>
        <w:r w:rsidR="00D339FC">
          <w:rPr>
            <w:noProof/>
            <w:webHidden/>
          </w:rPr>
          <w:fldChar w:fldCharType="begin"/>
        </w:r>
        <w:r w:rsidR="00D339FC">
          <w:rPr>
            <w:noProof/>
            <w:webHidden/>
          </w:rPr>
          <w:instrText xml:space="preserve"> PAGEREF _Toc227911324 \h </w:instrText>
        </w:r>
        <w:r w:rsidR="00D339FC">
          <w:rPr>
            <w:noProof/>
            <w:webHidden/>
          </w:rPr>
        </w:r>
        <w:r w:rsidR="00D339FC">
          <w:rPr>
            <w:noProof/>
            <w:webHidden/>
          </w:rPr>
          <w:fldChar w:fldCharType="separate"/>
        </w:r>
        <w:r w:rsidR="00A45965">
          <w:rPr>
            <w:noProof/>
            <w:webHidden/>
          </w:rPr>
          <w:t>2</w:t>
        </w:r>
        <w:r w:rsidR="00D339FC">
          <w:rPr>
            <w:noProof/>
            <w:webHidden/>
          </w:rPr>
          <w:fldChar w:fldCharType="end"/>
        </w:r>
      </w:hyperlink>
    </w:p>
    <w:p w14:paraId="606763D2" w14:textId="24BB6837" w:rsidR="00D339FC" w:rsidRDefault="00D339FC">
      <w:pPr>
        <w:pStyle w:val="12"/>
        <w:tabs>
          <w:tab w:val="right" w:leader="dot" w:pos="9061"/>
        </w:tabs>
        <w:rPr>
          <w:rFonts w:asciiTheme="minorHAnsi" w:eastAsiaTheme="minorEastAsia" w:hAnsiTheme="minorHAnsi" w:cstheme="minorBidi"/>
          <w:b w:val="0"/>
          <w:noProof/>
          <w:sz w:val="22"/>
          <w:szCs w:val="22"/>
        </w:rPr>
      </w:pPr>
      <w:hyperlink w:anchor="_Toc227911325" w:history="1">
        <w:r w:rsidRPr="007F7F2B">
          <w:rPr>
            <w:rStyle w:val="a3"/>
            <w:noProof/>
          </w:rPr>
          <w:t>Цитаты дня</w:t>
        </w:r>
        <w:r>
          <w:rPr>
            <w:noProof/>
            <w:webHidden/>
          </w:rPr>
          <w:tab/>
        </w:r>
        <w:r>
          <w:rPr>
            <w:noProof/>
            <w:webHidden/>
          </w:rPr>
          <w:fldChar w:fldCharType="begin"/>
        </w:r>
        <w:r>
          <w:rPr>
            <w:noProof/>
            <w:webHidden/>
          </w:rPr>
          <w:instrText xml:space="preserve"> PAGEREF _Toc227911325 \h </w:instrText>
        </w:r>
        <w:r>
          <w:rPr>
            <w:noProof/>
            <w:webHidden/>
          </w:rPr>
        </w:r>
        <w:r>
          <w:rPr>
            <w:noProof/>
            <w:webHidden/>
          </w:rPr>
          <w:fldChar w:fldCharType="separate"/>
        </w:r>
        <w:r w:rsidR="00A45965">
          <w:rPr>
            <w:noProof/>
            <w:webHidden/>
          </w:rPr>
          <w:t>3</w:t>
        </w:r>
        <w:r>
          <w:rPr>
            <w:noProof/>
            <w:webHidden/>
          </w:rPr>
          <w:fldChar w:fldCharType="end"/>
        </w:r>
      </w:hyperlink>
    </w:p>
    <w:p w14:paraId="796D4BD3" w14:textId="592766C5" w:rsidR="00D339FC" w:rsidRDefault="00D339FC">
      <w:pPr>
        <w:pStyle w:val="12"/>
        <w:tabs>
          <w:tab w:val="right" w:leader="dot" w:pos="9061"/>
        </w:tabs>
        <w:rPr>
          <w:rFonts w:asciiTheme="minorHAnsi" w:eastAsiaTheme="minorEastAsia" w:hAnsiTheme="minorHAnsi" w:cstheme="minorBidi"/>
          <w:b w:val="0"/>
          <w:noProof/>
          <w:sz w:val="22"/>
          <w:szCs w:val="22"/>
        </w:rPr>
      </w:pPr>
      <w:hyperlink w:anchor="_Toc227911326" w:history="1">
        <w:r w:rsidRPr="007F7F2B">
          <w:rPr>
            <w:rStyle w:val="a3"/>
            <w:noProof/>
          </w:rPr>
          <w:t>НОВОСТИ ПЕНСИОННОЙ ОТРАСЛИ</w:t>
        </w:r>
        <w:r>
          <w:rPr>
            <w:noProof/>
            <w:webHidden/>
          </w:rPr>
          <w:tab/>
        </w:r>
        <w:r>
          <w:rPr>
            <w:noProof/>
            <w:webHidden/>
          </w:rPr>
          <w:fldChar w:fldCharType="begin"/>
        </w:r>
        <w:r>
          <w:rPr>
            <w:noProof/>
            <w:webHidden/>
          </w:rPr>
          <w:instrText xml:space="preserve"> PAGEREF _Toc227911326 \h </w:instrText>
        </w:r>
        <w:r>
          <w:rPr>
            <w:noProof/>
            <w:webHidden/>
          </w:rPr>
        </w:r>
        <w:r>
          <w:rPr>
            <w:noProof/>
            <w:webHidden/>
          </w:rPr>
          <w:fldChar w:fldCharType="separate"/>
        </w:r>
        <w:r w:rsidR="00A45965">
          <w:rPr>
            <w:noProof/>
            <w:webHidden/>
          </w:rPr>
          <w:t>12</w:t>
        </w:r>
        <w:r>
          <w:rPr>
            <w:noProof/>
            <w:webHidden/>
          </w:rPr>
          <w:fldChar w:fldCharType="end"/>
        </w:r>
      </w:hyperlink>
    </w:p>
    <w:p w14:paraId="7102C400" w14:textId="73E0A010" w:rsidR="00D339FC" w:rsidRDefault="00D339FC">
      <w:pPr>
        <w:pStyle w:val="12"/>
        <w:tabs>
          <w:tab w:val="right" w:leader="dot" w:pos="9061"/>
        </w:tabs>
        <w:rPr>
          <w:rFonts w:asciiTheme="minorHAnsi" w:eastAsiaTheme="minorEastAsia" w:hAnsiTheme="minorHAnsi" w:cstheme="minorBidi"/>
          <w:b w:val="0"/>
          <w:noProof/>
          <w:sz w:val="22"/>
          <w:szCs w:val="22"/>
        </w:rPr>
      </w:pPr>
      <w:hyperlink w:anchor="_Toc227911327" w:history="1">
        <w:r w:rsidRPr="007F7F2B">
          <w:rPr>
            <w:rStyle w:val="a3"/>
            <w:noProof/>
          </w:rPr>
          <w:t>Новости отрасли НПФ</w:t>
        </w:r>
        <w:r>
          <w:rPr>
            <w:noProof/>
            <w:webHidden/>
          </w:rPr>
          <w:tab/>
        </w:r>
        <w:r>
          <w:rPr>
            <w:noProof/>
            <w:webHidden/>
          </w:rPr>
          <w:fldChar w:fldCharType="begin"/>
        </w:r>
        <w:r>
          <w:rPr>
            <w:noProof/>
            <w:webHidden/>
          </w:rPr>
          <w:instrText xml:space="preserve"> PAGEREF _Toc227911327 \h </w:instrText>
        </w:r>
        <w:r>
          <w:rPr>
            <w:noProof/>
            <w:webHidden/>
          </w:rPr>
        </w:r>
        <w:r>
          <w:rPr>
            <w:noProof/>
            <w:webHidden/>
          </w:rPr>
          <w:fldChar w:fldCharType="separate"/>
        </w:r>
        <w:r w:rsidR="00A45965">
          <w:rPr>
            <w:noProof/>
            <w:webHidden/>
          </w:rPr>
          <w:t>12</w:t>
        </w:r>
        <w:r>
          <w:rPr>
            <w:noProof/>
            <w:webHidden/>
          </w:rPr>
          <w:fldChar w:fldCharType="end"/>
        </w:r>
      </w:hyperlink>
    </w:p>
    <w:p w14:paraId="12263900" w14:textId="685B8F3D"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28" w:history="1">
        <w:r w:rsidRPr="007F7F2B">
          <w:rPr>
            <w:rStyle w:val="a3"/>
            <w:noProof/>
          </w:rPr>
          <w:t>ТАСС, 23.04.2026, НПФ «БУДУЩЕЕ» запустил опцию по переводу пенсионных накоплений в ПДС на «Госуслугах»</w:t>
        </w:r>
        <w:r>
          <w:rPr>
            <w:noProof/>
            <w:webHidden/>
          </w:rPr>
          <w:tab/>
        </w:r>
        <w:r>
          <w:rPr>
            <w:noProof/>
            <w:webHidden/>
          </w:rPr>
          <w:fldChar w:fldCharType="begin"/>
        </w:r>
        <w:r>
          <w:rPr>
            <w:noProof/>
            <w:webHidden/>
          </w:rPr>
          <w:instrText xml:space="preserve"> PAGEREF _Toc227911328 \h </w:instrText>
        </w:r>
        <w:r>
          <w:rPr>
            <w:noProof/>
            <w:webHidden/>
          </w:rPr>
        </w:r>
        <w:r>
          <w:rPr>
            <w:noProof/>
            <w:webHidden/>
          </w:rPr>
          <w:fldChar w:fldCharType="separate"/>
        </w:r>
        <w:r w:rsidR="00A45965">
          <w:rPr>
            <w:noProof/>
            <w:webHidden/>
          </w:rPr>
          <w:t>12</w:t>
        </w:r>
        <w:r>
          <w:rPr>
            <w:noProof/>
            <w:webHidden/>
          </w:rPr>
          <w:fldChar w:fldCharType="end"/>
        </w:r>
      </w:hyperlink>
    </w:p>
    <w:p w14:paraId="5F65785C" w14:textId="71426701" w:rsidR="00D339FC" w:rsidRDefault="00D339FC">
      <w:pPr>
        <w:pStyle w:val="31"/>
        <w:rPr>
          <w:rFonts w:asciiTheme="minorHAnsi" w:eastAsiaTheme="minorEastAsia" w:hAnsiTheme="minorHAnsi" w:cstheme="minorBidi"/>
          <w:sz w:val="22"/>
          <w:szCs w:val="22"/>
        </w:rPr>
      </w:pPr>
      <w:hyperlink w:anchor="_Toc227911329" w:history="1">
        <w:r w:rsidRPr="007F7F2B">
          <w:rPr>
            <w:rStyle w:val="a3"/>
          </w:rPr>
          <w:t>Негосударственный пенсионный фонд «БУДУЩЕЕ» первым среди фондов запустил возможность подачи заявления о переводе накопительной пенсии в системе обязательного пенсионного страхования (ОПС) в программу долгосрочных сбережений (ПДС) на портале «Госуслуг». Новация касается клиентов фонда, пенсионными накоплениями которых уже управляет НПФ «БУДУЩЕЕ», сообщили в пресс-службе компании.</w:t>
        </w:r>
        <w:r>
          <w:rPr>
            <w:webHidden/>
          </w:rPr>
          <w:tab/>
        </w:r>
        <w:r>
          <w:rPr>
            <w:webHidden/>
          </w:rPr>
          <w:fldChar w:fldCharType="begin"/>
        </w:r>
        <w:r>
          <w:rPr>
            <w:webHidden/>
          </w:rPr>
          <w:instrText xml:space="preserve"> PAGEREF _Toc227911329 \h </w:instrText>
        </w:r>
        <w:r>
          <w:rPr>
            <w:webHidden/>
          </w:rPr>
        </w:r>
        <w:r>
          <w:rPr>
            <w:webHidden/>
          </w:rPr>
          <w:fldChar w:fldCharType="separate"/>
        </w:r>
        <w:r w:rsidR="00A45965">
          <w:rPr>
            <w:webHidden/>
          </w:rPr>
          <w:t>12</w:t>
        </w:r>
        <w:r>
          <w:rPr>
            <w:webHidden/>
          </w:rPr>
          <w:fldChar w:fldCharType="end"/>
        </w:r>
      </w:hyperlink>
    </w:p>
    <w:p w14:paraId="52C74693" w14:textId="2AE145B5"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30" w:history="1">
        <w:r w:rsidRPr="007F7F2B">
          <w:rPr>
            <w:rStyle w:val="a3"/>
            <w:noProof/>
          </w:rPr>
          <w:t>Ваш Пенсионный Брокер, 23.04.2026, НПФ «БУДУЩЕЕ» опубликовал бухгалтерскую отчетность по итогам 2025 года</w:t>
        </w:r>
        <w:r>
          <w:rPr>
            <w:noProof/>
            <w:webHidden/>
          </w:rPr>
          <w:tab/>
        </w:r>
        <w:r>
          <w:rPr>
            <w:noProof/>
            <w:webHidden/>
          </w:rPr>
          <w:fldChar w:fldCharType="begin"/>
        </w:r>
        <w:r>
          <w:rPr>
            <w:noProof/>
            <w:webHidden/>
          </w:rPr>
          <w:instrText xml:space="preserve"> PAGEREF _Toc227911330 \h </w:instrText>
        </w:r>
        <w:r>
          <w:rPr>
            <w:noProof/>
            <w:webHidden/>
          </w:rPr>
        </w:r>
        <w:r>
          <w:rPr>
            <w:noProof/>
            <w:webHidden/>
          </w:rPr>
          <w:fldChar w:fldCharType="separate"/>
        </w:r>
        <w:r w:rsidR="00A45965">
          <w:rPr>
            <w:noProof/>
            <w:webHidden/>
          </w:rPr>
          <w:t>13</w:t>
        </w:r>
        <w:r>
          <w:rPr>
            <w:noProof/>
            <w:webHidden/>
          </w:rPr>
          <w:fldChar w:fldCharType="end"/>
        </w:r>
      </w:hyperlink>
    </w:p>
    <w:p w14:paraId="41EB577C" w14:textId="5C7AE5E2" w:rsidR="00D339FC" w:rsidRDefault="00D339FC">
      <w:pPr>
        <w:pStyle w:val="31"/>
        <w:rPr>
          <w:rFonts w:asciiTheme="minorHAnsi" w:eastAsiaTheme="minorEastAsia" w:hAnsiTheme="minorHAnsi" w:cstheme="minorBidi"/>
          <w:sz w:val="22"/>
          <w:szCs w:val="22"/>
        </w:rPr>
      </w:pPr>
      <w:hyperlink w:anchor="_Toc227911331" w:history="1">
        <w:r w:rsidRPr="007F7F2B">
          <w:rPr>
            <w:rStyle w:val="a3"/>
          </w:rPr>
          <w:t>Негосударственный пенсионный фонд «БУДУЩЕЕ» опубликовал бухгалтерскую отчетность за 2025 год. Объем активов под управлением фонда достиг 800 млрд руб., превысив в 2,6 раза показатель 2024 года. Такую динамику фонд показал в результате завершившейся реорганизации с присоединением к НПФ «БУДУЩЕЕ» 6 фондов, а также за счет активной работы с действующими и новыми клиентами по программе долгосрочных сбережений.</w:t>
        </w:r>
        <w:r>
          <w:rPr>
            <w:webHidden/>
          </w:rPr>
          <w:tab/>
        </w:r>
        <w:r>
          <w:rPr>
            <w:webHidden/>
          </w:rPr>
          <w:fldChar w:fldCharType="begin"/>
        </w:r>
        <w:r>
          <w:rPr>
            <w:webHidden/>
          </w:rPr>
          <w:instrText xml:space="preserve"> PAGEREF _Toc227911331 \h </w:instrText>
        </w:r>
        <w:r>
          <w:rPr>
            <w:webHidden/>
          </w:rPr>
        </w:r>
        <w:r>
          <w:rPr>
            <w:webHidden/>
          </w:rPr>
          <w:fldChar w:fldCharType="separate"/>
        </w:r>
        <w:r w:rsidR="00A45965">
          <w:rPr>
            <w:webHidden/>
          </w:rPr>
          <w:t>13</w:t>
        </w:r>
        <w:r>
          <w:rPr>
            <w:webHidden/>
          </w:rPr>
          <w:fldChar w:fldCharType="end"/>
        </w:r>
      </w:hyperlink>
    </w:p>
    <w:p w14:paraId="7C8800F7" w14:textId="1D918F56"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32" w:history="1">
        <w:r w:rsidRPr="007F7F2B">
          <w:rPr>
            <w:rStyle w:val="a3"/>
            <w:noProof/>
          </w:rPr>
          <w:t>Ведомости, 23.04.2026, Россияне готовы сменить работу ради гибкого графика, бесплатных обедов и корпоративной пенсии</w:t>
        </w:r>
        <w:r>
          <w:rPr>
            <w:noProof/>
            <w:webHidden/>
          </w:rPr>
          <w:tab/>
        </w:r>
        <w:r>
          <w:rPr>
            <w:noProof/>
            <w:webHidden/>
          </w:rPr>
          <w:fldChar w:fldCharType="begin"/>
        </w:r>
        <w:r>
          <w:rPr>
            <w:noProof/>
            <w:webHidden/>
          </w:rPr>
          <w:instrText xml:space="preserve"> PAGEREF _Toc227911332 \h </w:instrText>
        </w:r>
        <w:r>
          <w:rPr>
            <w:noProof/>
            <w:webHidden/>
          </w:rPr>
        </w:r>
        <w:r>
          <w:rPr>
            <w:noProof/>
            <w:webHidden/>
          </w:rPr>
          <w:fldChar w:fldCharType="separate"/>
        </w:r>
        <w:r w:rsidR="00A45965">
          <w:rPr>
            <w:noProof/>
            <w:webHidden/>
          </w:rPr>
          <w:t>14</w:t>
        </w:r>
        <w:r>
          <w:rPr>
            <w:noProof/>
            <w:webHidden/>
          </w:rPr>
          <w:fldChar w:fldCharType="end"/>
        </w:r>
      </w:hyperlink>
    </w:p>
    <w:p w14:paraId="089A0A88" w14:textId="21180C8C" w:rsidR="00D339FC" w:rsidRDefault="00D339FC">
      <w:pPr>
        <w:pStyle w:val="31"/>
        <w:rPr>
          <w:rFonts w:asciiTheme="minorHAnsi" w:eastAsiaTheme="minorEastAsia" w:hAnsiTheme="minorHAnsi" w:cstheme="minorBidi"/>
          <w:sz w:val="22"/>
          <w:szCs w:val="22"/>
        </w:rPr>
      </w:pPr>
      <w:hyperlink w:anchor="_Toc227911333" w:history="1">
        <w:r w:rsidRPr="007F7F2B">
          <w:rPr>
            <w:rStyle w:val="a3"/>
          </w:rPr>
          <w:t>Больше половины россиян (71%) довольны своим текущим работодателем, но при этом 64% рассматривают для себя возможность сменить компанию уже в этом году. Об этом говорится в исследовании НПФ Эволюция и онлайн-платформы Unisender. Исследование проводилось в марте 2026 года. Участниками опроса стали более 1,5 тыс. респондентов по всей России в возрасте от 18 до 55 лет.</w:t>
        </w:r>
        <w:r>
          <w:rPr>
            <w:webHidden/>
          </w:rPr>
          <w:tab/>
        </w:r>
        <w:r>
          <w:rPr>
            <w:webHidden/>
          </w:rPr>
          <w:fldChar w:fldCharType="begin"/>
        </w:r>
        <w:r>
          <w:rPr>
            <w:webHidden/>
          </w:rPr>
          <w:instrText xml:space="preserve"> PAGEREF _Toc227911333 \h </w:instrText>
        </w:r>
        <w:r>
          <w:rPr>
            <w:webHidden/>
          </w:rPr>
        </w:r>
        <w:r>
          <w:rPr>
            <w:webHidden/>
          </w:rPr>
          <w:fldChar w:fldCharType="separate"/>
        </w:r>
        <w:r w:rsidR="00A45965">
          <w:rPr>
            <w:webHidden/>
          </w:rPr>
          <w:t>14</w:t>
        </w:r>
        <w:r>
          <w:rPr>
            <w:webHidden/>
          </w:rPr>
          <w:fldChar w:fldCharType="end"/>
        </w:r>
      </w:hyperlink>
    </w:p>
    <w:p w14:paraId="1892AE31" w14:textId="2C3F995B"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34" w:history="1">
        <w:r w:rsidRPr="007F7F2B">
          <w:rPr>
            <w:rStyle w:val="a3"/>
            <w:noProof/>
          </w:rPr>
          <w:t>МК, 23.04.2026, Вице-президент НАПФ Денисов назвал три ошибки при попытке накопить</w:t>
        </w:r>
        <w:r>
          <w:rPr>
            <w:noProof/>
            <w:webHidden/>
          </w:rPr>
          <w:tab/>
        </w:r>
        <w:r>
          <w:rPr>
            <w:noProof/>
            <w:webHidden/>
          </w:rPr>
          <w:fldChar w:fldCharType="begin"/>
        </w:r>
        <w:r>
          <w:rPr>
            <w:noProof/>
            <w:webHidden/>
          </w:rPr>
          <w:instrText xml:space="preserve"> PAGEREF _Toc227911334 \h </w:instrText>
        </w:r>
        <w:r>
          <w:rPr>
            <w:noProof/>
            <w:webHidden/>
          </w:rPr>
        </w:r>
        <w:r>
          <w:rPr>
            <w:noProof/>
            <w:webHidden/>
          </w:rPr>
          <w:fldChar w:fldCharType="separate"/>
        </w:r>
        <w:r w:rsidR="00A45965">
          <w:rPr>
            <w:noProof/>
            <w:webHidden/>
          </w:rPr>
          <w:t>15</w:t>
        </w:r>
        <w:r>
          <w:rPr>
            <w:noProof/>
            <w:webHidden/>
          </w:rPr>
          <w:fldChar w:fldCharType="end"/>
        </w:r>
      </w:hyperlink>
    </w:p>
    <w:p w14:paraId="4E315CC6" w14:textId="3A45BFCC" w:rsidR="00D339FC" w:rsidRDefault="00D339FC">
      <w:pPr>
        <w:pStyle w:val="31"/>
        <w:rPr>
          <w:rFonts w:asciiTheme="minorHAnsi" w:eastAsiaTheme="minorEastAsia" w:hAnsiTheme="minorHAnsi" w:cstheme="minorBidi"/>
          <w:sz w:val="22"/>
          <w:szCs w:val="22"/>
        </w:rPr>
      </w:pPr>
      <w:hyperlink w:anchor="_Toc227911335" w:history="1">
        <w:r w:rsidRPr="007F7F2B">
          <w:rPr>
            <w:rStyle w:val="a3"/>
          </w:rPr>
          <w:t>Даже высокий доход не спасает, если деньги утекают сквозь пальцы. Вице-президент Национальной ассоциации негосударственных пенсионных фондов (НАПФ) Алексей Денисов в беседе с РИАМО перечислил три типичные ошибки, которые превращают процесс накопления в бессмысленное занятие.</w:t>
        </w:r>
        <w:r>
          <w:rPr>
            <w:webHidden/>
          </w:rPr>
          <w:tab/>
        </w:r>
        <w:r>
          <w:rPr>
            <w:webHidden/>
          </w:rPr>
          <w:fldChar w:fldCharType="begin"/>
        </w:r>
        <w:r>
          <w:rPr>
            <w:webHidden/>
          </w:rPr>
          <w:instrText xml:space="preserve"> PAGEREF _Toc227911335 \h </w:instrText>
        </w:r>
        <w:r>
          <w:rPr>
            <w:webHidden/>
          </w:rPr>
        </w:r>
        <w:r>
          <w:rPr>
            <w:webHidden/>
          </w:rPr>
          <w:fldChar w:fldCharType="separate"/>
        </w:r>
        <w:r w:rsidR="00A45965">
          <w:rPr>
            <w:webHidden/>
          </w:rPr>
          <w:t>15</w:t>
        </w:r>
        <w:r>
          <w:rPr>
            <w:webHidden/>
          </w:rPr>
          <w:fldChar w:fldCharType="end"/>
        </w:r>
      </w:hyperlink>
    </w:p>
    <w:p w14:paraId="56C10300" w14:textId="2B431617" w:rsidR="00D339FC" w:rsidRDefault="00D339FC">
      <w:pPr>
        <w:pStyle w:val="12"/>
        <w:tabs>
          <w:tab w:val="right" w:leader="dot" w:pos="9061"/>
        </w:tabs>
        <w:rPr>
          <w:rFonts w:asciiTheme="minorHAnsi" w:eastAsiaTheme="minorEastAsia" w:hAnsiTheme="minorHAnsi" w:cstheme="minorBidi"/>
          <w:b w:val="0"/>
          <w:noProof/>
          <w:sz w:val="22"/>
          <w:szCs w:val="22"/>
        </w:rPr>
      </w:pPr>
      <w:hyperlink w:anchor="_Toc227911336" w:history="1">
        <w:r w:rsidRPr="007F7F2B">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_Toc227911336 \h </w:instrText>
        </w:r>
        <w:r>
          <w:rPr>
            <w:noProof/>
            <w:webHidden/>
          </w:rPr>
        </w:r>
        <w:r>
          <w:rPr>
            <w:noProof/>
            <w:webHidden/>
          </w:rPr>
          <w:fldChar w:fldCharType="separate"/>
        </w:r>
        <w:r w:rsidR="00A45965">
          <w:rPr>
            <w:noProof/>
            <w:webHidden/>
          </w:rPr>
          <w:t>16</w:t>
        </w:r>
        <w:r>
          <w:rPr>
            <w:noProof/>
            <w:webHidden/>
          </w:rPr>
          <w:fldChar w:fldCharType="end"/>
        </w:r>
      </w:hyperlink>
    </w:p>
    <w:p w14:paraId="459D067E" w14:textId="40E517DC"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37" w:history="1">
        <w:r w:rsidRPr="007F7F2B">
          <w:rPr>
            <w:rStyle w:val="a3"/>
            <w:noProof/>
          </w:rPr>
          <w:t>Российская газета, 23.04.2026, Доцент Ермилова объяснила, какие сбережения помогут повысить пенсию</w:t>
        </w:r>
        <w:r>
          <w:rPr>
            <w:noProof/>
            <w:webHidden/>
          </w:rPr>
          <w:tab/>
        </w:r>
        <w:r>
          <w:rPr>
            <w:noProof/>
            <w:webHidden/>
          </w:rPr>
          <w:fldChar w:fldCharType="begin"/>
        </w:r>
        <w:r>
          <w:rPr>
            <w:noProof/>
            <w:webHidden/>
          </w:rPr>
          <w:instrText xml:space="preserve"> PAGEREF _Toc227911337 \h </w:instrText>
        </w:r>
        <w:r>
          <w:rPr>
            <w:noProof/>
            <w:webHidden/>
          </w:rPr>
        </w:r>
        <w:r>
          <w:rPr>
            <w:noProof/>
            <w:webHidden/>
          </w:rPr>
          <w:fldChar w:fldCharType="separate"/>
        </w:r>
        <w:r w:rsidR="00A45965">
          <w:rPr>
            <w:noProof/>
            <w:webHidden/>
          </w:rPr>
          <w:t>16</w:t>
        </w:r>
        <w:r>
          <w:rPr>
            <w:noProof/>
            <w:webHidden/>
          </w:rPr>
          <w:fldChar w:fldCharType="end"/>
        </w:r>
      </w:hyperlink>
    </w:p>
    <w:p w14:paraId="340EF467" w14:textId="0436A2F8" w:rsidR="00D339FC" w:rsidRDefault="00D339FC">
      <w:pPr>
        <w:pStyle w:val="31"/>
        <w:rPr>
          <w:rFonts w:asciiTheme="minorHAnsi" w:eastAsiaTheme="minorEastAsia" w:hAnsiTheme="minorHAnsi" w:cstheme="minorBidi"/>
          <w:sz w:val="22"/>
          <w:szCs w:val="22"/>
        </w:rPr>
      </w:pPr>
      <w:hyperlink w:anchor="_Toc227911338" w:history="1">
        <w:r w:rsidRPr="007F7F2B">
          <w:rPr>
            <w:rStyle w:val="a3"/>
          </w:rPr>
          <w:t>Копить на достойную жизнь на пенсии, просто откладывая деньги, бессмысленно, ведь со временем они обесцениваются. Как вариант, можно воспользоваться инвестиционными инструментами, одним из которых является программа долгосрочных сбережений (ПДС), советует финансист, доцент кафедры финансов устойчивого развития РЭУ имени Г.В. Плеханова Мария Ермилова.</w:t>
        </w:r>
        <w:r>
          <w:rPr>
            <w:webHidden/>
          </w:rPr>
          <w:tab/>
        </w:r>
        <w:r>
          <w:rPr>
            <w:webHidden/>
          </w:rPr>
          <w:fldChar w:fldCharType="begin"/>
        </w:r>
        <w:r>
          <w:rPr>
            <w:webHidden/>
          </w:rPr>
          <w:instrText xml:space="preserve"> PAGEREF _Toc227911338 \h </w:instrText>
        </w:r>
        <w:r>
          <w:rPr>
            <w:webHidden/>
          </w:rPr>
        </w:r>
        <w:r>
          <w:rPr>
            <w:webHidden/>
          </w:rPr>
          <w:fldChar w:fldCharType="separate"/>
        </w:r>
        <w:r w:rsidR="00A45965">
          <w:rPr>
            <w:webHidden/>
          </w:rPr>
          <w:t>16</w:t>
        </w:r>
        <w:r>
          <w:rPr>
            <w:webHidden/>
          </w:rPr>
          <w:fldChar w:fldCharType="end"/>
        </w:r>
      </w:hyperlink>
    </w:p>
    <w:p w14:paraId="3CC2EB16" w14:textId="635F86CC"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39" w:history="1">
        <w:r w:rsidRPr="007F7F2B">
          <w:rPr>
            <w:rStyle w:val="a3"/>
            <w:noProof/>
            <w:lang w:val="en-US"/>
          </w:rPr>
          <w:t>NEWS</w:t>
        </w:r>
        <w:r w:rsidRPr="007F7F2B">
          <w:rPr>
            <w:rStyle w:val="a3"/>
            <w:noProof/>
          </w:rPr>
          <w:t>.</w:t>
        </w:r>
        <w:r w:rsidRPr="007F7F2B">
          <w:rPr>
            <w:rStyle w:val="a3"/>
            <w:noProof/>
            <w:lang w:val="en-US"/>
          </w:rPr>
          <w:t>ru</w:t>
        </w:r>
        <w:r w:rsidRPr="007F7F2B">
          <w:rPr>
            <w:rStyle w:val="a3"/>
            <w:noProof/>
          </w:rPr>
          <w:t>, 23.04.2026, 720 тыс. Рублей в дополнение к пенсии: 4 неочевидных способа увеличить будущие выплаты в 2026 году</w:t>
        </w:r>
        <w:r>
          <w:rPr>
            <w:noProof/>
            <w:webHidden/>
          </w:rPr>
          <w:tab/>
        </w:r>
        <w:r>
          <w:rPr>
            <w:noProof/>
            <w:webHidden/>
          </w:rPr>
          <w:fldChar w:fldCharType="begin"/>
        </w:r>
        <w:r>
          <w:rPr>
            <w:noProof/>
            <w:webHidden/>
          </w:rPr>
          <w:instrText xml:space="preserve"> PAGEREF _Toc227911339 \h </w:instrText>
        </w:r>
        <w:r>
          <w:rPr>
            <w:noProof/>
            <w:webHidden/>
          </w:rPr>
        </w:r>
        <w:r>
          <w:rPr>
            <w:noProof/>
            <w:webHidden/>
          </w:rPr>
          <w:fldChar w:fldCharType="separate"/>
        </w:r>
        <w:r w:rsidR="00A45965">
          <w:rPr>
            <w:noProof/>
            <w:webHidden/>
          </w:rPr>
          <w:t>17</w:t>
        </w:r>
        <w:r>
          <w:rPr>
            <w:noProof/>
            <w:webHidden/>
          </w:rPr>
          <w:fldChar w:fldCharType="end"/>
        </w:r>
      </w:hyperlink>
    </w:p>
    <w:p w14:paraId="1CC17267" w14:textId="768A1A1D" w:rsidR="00D339FC" w:rsidRDefault="00D339FC">
      <w:pPr>
        <w:pStyle w:val="31"/>
        <w:rPr>
          <w:rFonts w:asciiTheme="minorHAnsi" w:eastAsiaTheme="minorEastAsia" w:hAnsiTheme="minorHAnsi" w:cstheme="minorBidi"/>
          <w:sz w:val="22"/>
          <w:szCs w:val="22"/>
        </w:rPr>
      </w:pPr>
      <w:hyperlink w:anchor="_Toc227911340" w:history="1">
        <w:r w:rsidRPr="007F7F2B">
          <w:rPr>
            <w:rStyle w:val="a3"/>
          </w:rPr>
          <w:t xml:space="preserve">Как увеличить будущую пенсию, не надеясь только на государство? Эксперты настаивают: грамотное использование инвестиционных инструментов способно обеспечить безбедную старость. О том, как выгодно распорядиться финансами и создать надежную "подушку безопасности", рассказывает </w:t>
        </w:r>
        <w:r w:rsidRPr="007F7F2B">
          <w:rPr>
            <w:rStyle w:val="a3"/>
            <w:lang w:val="en-US"/>
          </w:rPr>
          <w:t>NEWS</w:t>
        </w:r>
        <w:r w:rsidRPr="007F7F2B">
          <w:rPr>
            <w:rStyle w:val="a3"/>
          </w:rPr>
          <w:t>.</w:t>
        </w:r>
        <w:r w:rsidRPr="007F7F2B">
          <w:rPr>
            <w:rStyle w:val="a3"/>
            <w:lang w:val="en-US"/>
          </w:rPr>
          <w:t>ru</w:t>
        </w:r>
        <w:r w:rsidRPr="007F7F2B">
          <w:rPr>
            <w:rStyle w:val="a3"/>
          </w:rPr>
          <w:t>.</w:t>
        </w:r>
        <w:r>
          <w:rPr>
            <w:webHidden/>
          </w:rPr>
          <w:tab/>
        </w:r>
        <w:r>
          <w:rPr>
            <w:webHidden/>
          </w:rPr>
          <w:fldChar w:fldCharType="begin"/>
        </w:r>
        <w:r>
          <w:rPr>
            <w:webHidden/>
          </w:rPr>
          <w:instrText xml:space="preserve"> PAGEREF _Toc227911340 \h </w:instrText>
        </w:r>
        <w:r>
          <w:rPr>
            <w:webHidden/>
          </w:rPr>
        </w:r>
        <w:r>
          <w:rPr>
            <w:webHidden/>
          </w:rPr>
          <w:fldChar w:fldCharType="separate"/>
        </w:r>
        <w:r w:rsidR="00A45965">
          <w:rPr>
            <w:webHidden/>
          </w:rPr>
          <w:t>17</w:t>
        </w:r>
        <w:r>
          <w:rPr>
            <w:webHidden/>
          </w:rPr>
          <w:fldChar w:fldCharType="end"/>
        </w:r>
      </w:hyperlink>
    </w:p>
    <w:p w14:paraId="444E90DD" w14:textId="6DF06B64"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41" w:history="1">
        <w:r w:rsidRPr="007F7F2B">
          <w:rPr>
            <w:rStyle w:val="a3"/>
            <w:noProof/>
          </w:rPr>
          <w:t>PNZ.ru, 23.04.2026, Пенсия по-новому: как ежегодно получать дополнительные 88 тысяч от государства</w:t>
        </w:r>
        <w:r>
          <w:rPr>
            <w:noProof/>
            <w:webHidden/>
          </w:rPr>
          <w:tab/>
        </w:r>
        <w:r>
          <w:rPr>
            <w:noProof/>
            <w:webHidden/>
          </w:rPr>
          <w:fldChar w:fldCharType="begin"/>
        </w:r>
        <w:r>
          <w:rPr>
            <w:noProof/>
            <w:webHidden/>
          </w:rPr>
          <w:instrText xml:space="preserve"> PAGEREF _Toc227911341 \h </w:instrText>
        </w:r>
        <w:r>
          <w:rPr>
            <w:noProof/>
            <w:webHidden/>
          </w:rPr>
        </w:r>
        <w:r>
          <w:rPr>
            <w:noProof/>
            <w:webHidden/>
          </w:rPr>
          <w:fldChar w:fldCharType="separate"/>
        </w:r>
        <w:r w:rsidR="00A45965">
          <w:rPr>
            <w:noProof/>
            <w:webHidden/>
          </w:rPr>
          <w:t>19</w:t>
        </w:r>
        <w:r>
          <w:rPr>
            <w:noProof/>
            <w:webHidden/>
          </w:rPr>
          <w:fldChar w:fldCharType="end"/>
        </w:r>
      </w:hyperlink>
    </w:p>
    <w:p w14:paraId="15185803" w14:textId="40D8A931" w:rsidR="00D339FC" w:rsidRDefault="00D339FC">
      <w:pPr>
        <w:pStyle w:val="31"/>
        <w:rPr>
          <w:rFonts w:asciiTheme="minorHAnsi" w:eastAsiaTheme="minorEastAsia" w:hAnsiTheme="minorHAnsi" w:cstheme="minorBidi"/>
          <w:sz w:val="22"/>
          <w:szCs w:val="22"/>
        </w:rPr>
      </w:pPr>
      <w:hyperlink w:anchor="_Toc227911342" w:history="1">
        <w:r w:rsidRPr="007F7F2B">
          <w:rPr>
            <w:rStyle w:val="a3"/>
          </w:rPr>
          <w:t>В России набирает популярность новый инструмент для формирования пенсионных накоплений — программа долгосрочных сбережений (ПДС), запущенная с 1 января 2024 года. На фоне растущей неопределенности вокруг будущих доходов после выхода на пенсию она выглядит как один из самых надежных и при этом выгодных способов накопить капитал.</w:t>
        </w:r>
        <w:r>
          <w:rPr>
            <w:webHidden/>
          </w:rPr>
          <w:tab/>
        </w:r>
        <w:r>
          <w:rPr>
            <w:webHidden/>
          </w:rPr>
          <w:fldChar w:fldCharType="begin"/>
        </w:r>
        <w:r>
          <w:rPr>
            <w:webHidden/>
          </w:rPr>
          <w:instrText xml:space="preserve"> PAGEREF _Toc227911342 \h </w:instrText>
        </w:r>
        <w:r>
          <w:rPr>
            <w:webHidden/>
          </w:rPr>
        </w:r>
        <w:r>
          <w:rPr>
            <w:webHidden/>
          </w:rPr>
          <w:fldChar w:fldCharType="separate"/>
        </w:r>
        <w:r w:rsidR="00A45965">
          <w:rPr>
            <w:webHidden/>
          </w:rPr>
          <w:t>19</w:t>
        </w:r>
        <w:r>
          <w:rPr>
            <w:webHidden/>
          </w:rPr>
          <w:fldChar w:fldCharType="end"/>
        </w:r>
      </w:hyperlink>
    </w:p>
    <w:p w14:paraId="61F529E1" w14:textId="660A8A1A"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43" w:history="1">
        <w:r w:rsidRPr="007F7F2B">
          <w:rPr>
            <w:rStyle w:val="a3"/>
            <w:noProof/>
          </w:rPr>
          <w:t>InvestFuture, 23.04.2026, Молодежь России удваивает участие в программе долгосрочных сбережений</w:t>
        </w:r>
        <w:r>
          <w:rPr>
            <w:noProof/>
            <w:webHidden/>
          </w:rPr>
          <w:tab/>
        </w:r>
        <w:r>
          <w:rPr>
            <w:noProof/>
            <w:webHidden/>
          </w:rPr>
          <w:fldChar w:fldCharType="begin"/>
        </w:r>
        <w:r>
          <w:rPr>
            <w:noProof/>
            <w:webHidden/>
          </w:rPr>
          <w:instrText xml:space="preserve"> PAGEREF _Toc227911343 \h </w:instrText>
        </w:r>
        <w:r>
          <w:rPr>
            <w:noProof/>
            <w:webHidden/>
          </w:rPr>
        </w:r>
        <w:r>
          <w:rPr>
            <w:noProof/>
            <w:webHidden/>
          </w:rPr>
          <w:fldChar w:fldCharType="separate"/>
        </w:r>
        <w:r w:rsidR="00A45965">
          <w:rPr>
            <w:noProof/>
            <w:webHidden/>
          </w:rPr>
          <w:t>21</w:t>
        </w:r>
        <w:r>
          <w:rPr>
            <w:noProof/>
            <w:webHidden/>
          </w:rPr>
          <w:fldChar w:fldCharType="end"/>
        </w:r>
      </w:hyperlink>
    </w:p>
    <w:p w14:paraId="15547ED3" w14:textId="4C9AB20E" w:rsidR="00D339FC" w:rsidRDefault="00D339FC">
      <w:pPr>
        <w:pStyle w:val="31"/>
        <w:rPr>
          <w:rFonts w:asciiTheme="minorHAnsi" w:eastAsiaTheme="minorEastAsia" w:hAnsiTheme="minorHAnsi" w:cstheme="minorBidi"/>
          <w:sz w:val="22"/>
          <w:szCs w:val="22"/>
        </w:rPr>
      </w:pPr>
      <w:hyperlink w:anchor="_Toc227911344" w:history="1">
        <w:r w:rsidRPr="007F7F2B">
          <w:rPr>
            <w:rStyle w:val="a3"/>
          </w:rPr>
          <w:t>Россияне в возрасте от 18 до 25 лет с начала 2026 года вдвое чаще стали участвовать в программе долгосрочных сбережений (ПДС), как свидетельствуют данные «СберНПФ».</w:t>
        </w:r>
        <w:r>
          <w:rPr>
            <w:webHidden/>
          </w:rPr>
          <w:tab/>
        </w:r>
        <w:r>
          <w:rPr>
            <w:webHidden/>
          </w:rPr>
          <w:fldChar w:fldCharType="begin"/>
        </w:r>
        <w:r>
          <w:rPr>
            <w:webHidden/>
          </w:rPr>
          <w:instrText xml:space="preserve"> PAGEREF _Toc227911344 \h </w:instrText>
        </w:r>
        <w:r>
          <w:rPr>
            <w:webHidden/>
          </w:rPr>
        </w:r>
        <w:r>
          <w:rPr>
            <w:webHidden/>
          </w:rPr>
          <w:fldChar w:fldCharType="separate"/>
        </w:r>
        <w:r w:rsidR="00A45965">
          <w:rPr>
            <w:webHidden/>
          </w:rPr>
          <w:t>21</w:t>
        </w:r>
        <w:r>
          <w:rPr>
            <w:webHidden/>
          </w:rPr>
          <w:fldChar w:fldCharType="end"/>
        </w:r>
      </w:hyperlink>
    </w:p>
    <w:p w14:paraId="65920F36" w14:textId="534700CA"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45" w:history="1">
        <w:r w:rsidRPr="007F7F2B">
          <w:rPr>
            <w:rStyle w:val="a3"/>
            <w:noProof/>
          </w:rPr>
          <w:t>Районные будни, 23.04.2026, 120 тысяч человек воспользовались возможностью заключить договор по программе долгосрочных сбережений</w:t>
        </w:r>
        <w:r>
          <w:rPr>
            <w:noProof/>
            <w:webHidden/>
          </w:rPr>
          <w:tab/>
        </w:r>
        <w:r>
          <w:rPr>
            <w:noProof/>
            <w:webHidden/>
          </w:rPr>
          <w:fldChar w:fldCharType="begin"/>
        </w:r>
        <w:r>
          <w:rPr>
            <w:noProof/>
            <w:webHidden/>
          </w:rPr>
          <w:instrText xml:space="preserve"> PAGEREF _Toc227911345 \h </w:instrText>
        </w:r>
        <w:r>
          <w:rPr>
            <w:noProof/>
            <w:webHidden/>
          </w:rPr>
        </w:r>
        <w:r>
          <w:rPr>
            <w:noProof/>
            <w:webHidden/>
          </w:rPr>
          <w:fldChar w:fldCharType="separate"/>
        </w:r>
        <w:r w:rsidR="00A45965">
          <w:rPr>
            <w:noProof/>
            <w:webHidden/>
          </w:rPr>
          <w:t>21</w:t>
        </w:r>
        <w:r>
          <w:rPr>
            <w:noProof/>
            <w:webHidden/>
          </w:rPr>
          <w:fldChar w:fldCharType="end"/>
        </w:r>
      </w:hyperlink>
    </w:p>
    <w:p w14:paraId="2F5E6B0D" w14:textId="318557F0" w:rsidR="00D339FC" w:rsidRDefault="00D339FC">
      <w:pPr>
        <w:pStyle w:val="31"/>
        <w:rPr>
          <w:rFonts w:asciiTheme="minorHAnsi" w:eastAsiaTheme="minorEastAsia" w:hAnsiTheme="minorHAnsi" w:cstheme="minorBidi"/>
          <w:sz w:val="22"/>
          <w:szCs w:val="22"/>
        </w:rPr>
      </w:pPr>
      <w:hyperlink w:anchor="_Toc227911346" w:history="1">
        <w:r w:rsidRPr="007F7F2B">
          <w:rPr>
            <w:rStyle w:val="a3"/>
          </w:rPr>
          <w:t>С января 2024 года в нашем регионе порядка 120 тысяч человек воспользовались возможностью заключить договор по программе долгосрочных сбережений и тем самым сформировать собственный дополнительный доход.</w:t>
        </w:r>
        <w:r>
          <w:rPr>
            <w:webHidden/>
          </w:rPr>
          <w:tab/>
        </w:r>
        <w:r>
          <w:rPr>
            <w:webHidden/>
          </w:rPr>
          <w:fldChar w:fldCharType="begin"/>
        </w:r>
        <w:r>
          <w:rPr>
            <w:webHidden/>
          </w:rPr>
          <w:instrText xml:space="preserve"> PAGEREF _Toc227911346 \h </w:instrText>
        </w:r>
        <w:r>
          <w:rPr>
            <w:webHidden/>
          </w:rPr>
        </w:r>
        <w:r>
          <w:rPr>
            <w:webHidden/>
          </w:rPr>
          <w:fldChar w:fldCharType="separate"/>
        </w:r>
        <w:r w:rsidR="00A45965">
          <w:rPr>
            <w:webHidden/>
          </w:rPr>
          <w:t>21</w:t>
        </w:r>
        <w:r>
          <w:rPr>
            <w:webHidden/>
          </w:rPr>
          <w:fldChar w:fldCharType="end"/>
        </w:r>
      </w:hyperlink>
    </w:p>
    <w:p w14:paraId="543DA2CB" w14:textId="7246ED8E" w:rsidR="00D339FC" w:rsidRDefault="00D339FC">
      <w:pPr>
        <w:pStyle w:val="12"/>
        <w:tabs>
          <w:tab w:val="right" w:leader="dot" w:pos="9061"/>
        </w:tabs>
        <w:rPr>
          <w:rFonts w:asciiTheme="minorHAnsi" w:eastAsiaTheme="minorEastAsia" w:hAnsiTheme="minorHAnsi" w:cstheme="minorBidi"/>
          <w:b w:val="0"/>
          <w:noProof/>
          <w:sz w:val="22"/>
          <w:szCs w:val="22"/>
        </w:rPr>
      </w:pPr>
      <w:hyperlink w:anchor="_Toc227911347" w:history="1">
        <w:r w:rsidRPr="007F7F2B">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_Toc227911347 \h </w:instrText>
        </w:r>
        <w:r>
          <w:rPr>
            <w:noProof/>
            <w:webHidden/>
          </w:rPr>
        </w:r>
        <w:r>
          <w:rPr>
            <w:noProof/>
            <w:webHidden/>
          </w:rPr>
          <w:fldChar w:fldCharType="separate"/>
        </w:r>
        <w:r w:rsidR="00A45965">
          <w:rPr>
            <w:noProof/>
            <w:webHidden/>
          </w:rPr>
          <w:t>22</w:t>
        </w:r>
        <w:r>
          <w:rPr>
            <w:noProof/>
            <w:webHidden/>
          </w:rPr>
          <w:fldChar w:fldCharType="end"/>
        </w:r>
      </w:hyperlink>
    </w:p>
    <w:p w14:paraId="5B9B341D" w14:textId="74B86F3C"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48" w:history="1">
        <w:r w:rsidRPr="007F7F2B">
          <w:rPr>
            <w:rStyle w:val="a3"/>
            <w:noProof/>
          </w:rPr>
          <w:t>ТАСС, 23.04.2026, В ГД выступили за общую надбавку пенсий людям с вредными условиями труда</w:t>
        </w:r>
        <w:r>
          <w:rPr>
            <w:noProof/>
            <w:webHidden/>
          </w:rPr>
          <w:tab/>
        </w:r>
        <w:r>
          <w:rPr>
            <w:noProof/>
            <w:webHidden/>
          </w:rPr>
          <w:fldChar w:fldCharType="begin"/>
        </w:r>
        <w:r>
          <w:rPr>
            <w:noProof/>
            <w:webHidden/>
          </w:rPr>
          <w:instrText xml:space="preserve"> PAGEREF _Toc227911348 \h </w:instrText>
        </w:r>
        <w:r>
          <w:rPr>
            <w:noProof/>
            <w:webHidden/>
          </w:rPr>
        </w:r>
        <w:r>
          <w:rPr>
            <w:noProof/>
            <w:webHidden/>
          </w:rPr>
          <w:fldChar w:fldCharType="separate"/>
        </w:r>
        <w:r w:rsidR="00A45965">
          <w:rPr>
            <w:noProof/>
            <w:webHidden/>
          </w:rPr>
          <w:t>22</w:t>
        </w:r>
        <w:r>
          <w:rPr>
            <w:noProof/>
            <w:webHidden/>
          </w:rPr>
          <w:fldChar w:fldCharType="end"/>
        </w:r>
      </w:hyperlink>
    </w:p>
    <w:p w14:paraId="6C2B2BBA" w14:textId="55F059C7" w:rsidR="00D339FC" w:rsidRDefault="00D339FC">
      <w:pPr>
        <w:pStyle w:val="31"/>
        <w:rPr>
          <w:rFonts w:asciiTheme="minorHAnsi" w:eastAsiaTheme="minorEastAsia" w:hAnsiTheme="minorHAnsi" w:cstheme="minorBidi"/>
          <w:sz w:val="22"/>
          <w:szCs w:val="22"/>
        </w:rPr>
      </w:pPr>
      <w:hyperlink w:anchor="_Toc227911349" w:history="1">
        <w:r w:rsidRPr="007F7F2B">
          <w:rPr>
            <w:rStyle w:val="a3"/>
          </w:rPr>
          <w:t>Необходимо ввести общую федеральную профессиональную надбавку к пенсии для людей с длительным подтвержденным стажем во вредных, тяжелых и опасных условиях труда, ее базовую часть логично финансировать на уровне всей пенсионной системы, без привязки к текущим поступлениям одной отрасли, разъяснил ТАСС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w:t>
        </w:r>
        <w:r>
          <w:rPr>
            <w:webHidden/>
          </w:rPr>
          <w:tab/>
        </w:r>
        <w:r>
          <w:rPr>
            <w:webHidden/>
          </w:rPr>
          <w:fldChar w:fldCharType="begin"/>
        </w:r>
        <w:r>
          <w:rPr>
            <w:webHidden/>
          </w:rPr>
          <w:instrText xml:space="preserve"> PAGEREF _Toc227911349 \h </w:instrText>
        </w:r>
        <w:r>
          <w:rPr>
            <w:webHidden/>
          </w:rPr>
        </w:r>
        <w:r>
          <w:rPr>
            <w:webHidden/>
          </w:rPr>
          <w:fldChar w:fldCharType="separate"/>
        </w:r>
        <w:r w:rsidR="00A45965">
          <w:rPr>
            <w:webHidden/>
          </w:rPr>
          <w:t>22</w:t>
        </w:r>
        <w:r>
          <w:rPr>
            <w:webHidden/>
          </w:rPr>
          <w:fldChar w:fldCharType="end"/>
        </w:r>
      </w:hyperlink>
    </w:p>
    <w:p w14:paraId="4F396DB0" w14:textId="2273DC4B"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50" w:history="1">
        <w:r w:rsidRPr="007F7F2B">
          <w:rPr>
            <w:rStyle w:val="a3"/>
            <w:noProof/>
          </w:rPr>
          <w:t>RT, 23.04.2026, Россиянам назвали условия приостановления и возобновления выплат пенсии</w:t>
        </w:r>
        <w:r>
          <w:rPr>
            <w:noProof/>
            <w:webHidden/>
          </w:rPr>
          <w:tab/>
        </w:r>
        <w:r>
          <w:rPr>
            <w:noProof/>
            <w:webHidden/>
          </w:rPr>
          <w:fldChar w:fldCharType="begin"/>
        </w:r>
        <w:r>
          <w:rPr>
            <w:noProof/>
            <w:webHidden/>
          </w:rPr>
          <w:instrText xml:space="preserve"> PAGEREF _Toc227911350 \h </w:instrText>
        </w:r>
        <w:r>
          <w:rPr>
            <w:noProof/>
            <w:webHidden/>
          </w:rPr>
        </w:r>
        <w:r>
          <w:rPr>
            <w:noProof/>
            <w:webHidden/>
          </w:rPr>
          <w:fldChar w:fldCharType="separate"/>
        </w:r>
        <w:r w:rsidR="00A45965">
          <w:rPr>
            <w:noProof/>
            <w:webHidden/>
          </w:rPr>
          <w:t>23</w:t>
        </w:r>
        <w:r>
          <w:rPr>
            <w:noProof/>
            <w:webHidden/>
          </w:rPr>
          <w:fldChar w:fldCharType="end"/>
        </w:r>
      </w:hyperlink>
    </w:p>
    <w:p w14:paraId="6931E129" w14:textId="3B48DD99" w:rsidR="00D339FC" w:rsidRDefault="00D339FC">
      <w:pPr>
        <w:pStyle w:val="31"/>
        <w:rPr>
          <w:rFonts w:asciiTheme="minorHAnsi" w:eastAsiaTheme="minorEastAsia" w:hAnsiTheme="minorHAnsi" w:cstheme="minorBidi"/>
          <w:sz w:val="22"/>
          <w:szCs w:val="22"/>
        </w:rPr>
      </w:pPr>
      <w:hyperlink w:anchor="_Toc227911351" w:history="1">
        <w:r w:rsidRPr="007F7F2B">
          <w:rPr>
            <w:rStyle w:val="a3"/>
          </w:rPr>
          <w:t>Приостановление и возобновление выплат страховой пенсии регулируется федеральным законом «О страховых пенсиях» и разъяснениями ведомств, объяснил в беседе с RT сенатор Игорь Мурог.</w:t>
        </w:r>
        <w:r>
          <w:rPr>
            <w:webHidden/>
          </w:rPr>
          <w:tab/>
        </w:r>
        <w:r>
          <w:rPr>
            <w:webHidden/>
          </w:rPr>
          <w:fldChar w:fldCharType="begin"/>
        </w:r>
        <w:r>
          <w:rPr>
            <w:webHidden/>
          </w:rPr>
          <w:instrText xml:space="preserve"> PAGEREF _Toc227911351 \h </w:instrText>
        </w:r>
        <w:r>
          <w:rPr>
            <w:webHidden/>
          </w:rPr>
        </w:r>
        <w:r>
          <w:rPr>
            <w:webHidden/>
          </w:rPr>
          <w:fldChar w:fldCharType="separate"/>
        </w:r>
        <w:r w:rsidR="00A45965">
          <w:rPr>
            <w:webHidden/>
          </w:rPr>
          <w:t>23</w:t>
        </w:r>
        <w:r>
          <w:rPr>
            <w:webHidden/>
          </w:rPr>
          <w:fldChar w:fldCharType="end"/>
        </w:r>
      </w:hyperlink>
    </w:p>
    <w:p w14:paraId="3997D523" w14:textId="7D8C98DD"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52" w:history="1">
        <w:r w:rsidRPr="007F7F2B">
          <w:rPr>
            <w:rStyle w:val="a3"/>
            <w:noProof/>
          </w:rPr>
          <w:t>Газета.ру, 23.04.2026, Названы последствия отмены лимита на стаж за уход за детьми для пенсии</w:t>
        </w:r>
        <w:r>
          <w:rPr>
            <w:noProof/>
            <w:webHidden/>
          </w:rPr>
          <w:tab/>
        </w:r>
        <w:r>
          <w:rPr>
            <w:noProof/>
            <w:webHidden/>
          </w:rPr>
          <w:fldChar w:fldCharType="begin"/>
        </w:r>
        <w:r>
          <w:rPr>
            <w:noProof/>
            <w:webHidden/>
          </w:rPr>
          <w:instrText xml:space="preserve"> PAGEREF _Toc227911352 \h </w:instrText>
        </w:r>
        <w:r>
          <w:rPr>
            <w:noProof/>
            <w:webHidden/>
          </w:rPr>
        </w:r>
        <w:r>
          <w:rPr>
            <w:noProof/>
            <w:webHidden/>
          </w:rPr>
          <w:fldChar w:fldCharType="separate"/>
        </w:r>
        <w:r w:rsidR="00A45965">
          <w:rPr>
            <w:noProof/>
            <w:webHidden/>
          </w:rPr>
          <w:t>24</w:t>
        </w:r>
        <w:r>
          <w:rPr>
            <w:noProof/>
            <w:webHidden/>
          </w:rPr>
          <w:fldChar w:fldCharType="end"/>
        </w:r>
      </w:hyperlink>
    </w:p>
    <w:p w14:paraId="10D86121" w14:textId="1BFDFF01" w:rsidR="00D339FC" w:rsidRDefault="00D339FC">
      <w:pPr>
        <w:pStyle w:val="31"/>
        <w:rPr>
          <w:rFonts w:asciiTheme="minorHAnsi" w:eastAsiaTheme="minorEastAsia" w:hAnsiTheme="minorHAnsi" w:cstheme="minorBidi"/>
          <w:sz w:val="22"/>
          <w:szCs w:val="22"/>
        </w:rPr>
      </w:pPr>
      <w:hyperlink w:anchor="_Toc227911353" w:history="1">
        <w:r w:rsidRPr="007F7F2B">
          <w:rPr>
            <w:rStyle w:val="a3"/>
          </w:rPr>
          <w:t>Многодетные родители и работники сел смогут раньше выйти на пенсию из-за отмены лимита на включение в стаж ухода за детьми. Об этом «Газете.Ru» заявила экс-сенатор, член центрального совета партии «Справедливая Россия», председатель Социал-демократического союза женщин России Ольга Епифанова. По ее словам, это коснется сотни тысяч семей.</w:t>
        </w:r>
        <w:r>
          <w:rPr>
            <w:webHidden/>
          </w:rPr>
          <w:tab/>
        </w:r>
        <w:r>
          <w:rPr>
            <w:webHidden/>
          </w:rPr>
          <w:fldChar w:fldCharType="begin"/>
        </w:r>
        <w:r>
          <w:rPr>
            <w:webHidden/>
          </w:rPr>
          <w:instrText xml:space="preserve"> PAGEREF _Toc227911353 \h </w:instrText>
        </w:r>
        <w:r>
          <w:rPr>
            <w:webHidden/>
          </w:rPr>
        </w:r>
        <w:r>
          <w:rPr>
            <w:webHidden/>
          </w:rPr>
          <w:fldChar w:fldCharType="separate"/>
        </w:r>
        <w:r w:rsidR="00A45965">
          <w:rPr>
            <w:webHidden/>
          </w:rPr>
          <w:t>24</w:t>
        </w:r>
        <w:r>
          <w:rPr>
            <w:webHidden/>
          </w:rPr>
          <w:fldChar w:fldCharType="end"/>
        </w:r>
      </w:hyperlink>
    </w:p>
    <w:p w14:paraId="5812F86B" w14:textId="182870FF"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54" w:history="1">
        <w:r w:rsidRPr="007F7F2B">
          <w:rPr>
            <w:rStyle w:val="a3"/>
            <w:noProof/>
          </w:rPr>
          <w:t>Газета.ру, 23.04.2026, Россиянам напомнили, как посчитать пенсию</w:t>
        </w:r>
        <w:r>
          <w:rPr>
            <w:noProof/>
            <w:webHidden/>
          </w:rPr>
          <w:tab/>
        </w:r>
        <w:r>
          <w:rPr>
            <w:noProof/>
            <w:webHidden/>
          </w:rPr>
          <w:fldChar w:fldCharType="begin"/>
        </w:r>
        <w:r>
          <w:rPr>
            <w:noProof/>
            <w:webHidden/>
          </w:rPr>
          <w:instrText xml:space="preserve"> PAGEREF _Toc227911354 \h </w:instrText>
        </w:r>
        <w:r>
          <w:rPr>
            <w:noProof/>
            <w:webHidden/>
          </w:rPr>
        </w:r>
        <w:r>
          <w:rPr>
            <w:noProof/>
            <w:webHidden/>
          </w:rPr>
          <w:fldChar w:fldCharType="separate"/>
        </w:r>
        <w:r w:rsidR="00A45965">
          <w:rPr>
            <w:noProof/>
            <w:webHidden/>
          </w:rPr>
          <w:t>25</w:t>
        </w:r>
        <w:r>
          <w:rPr>
            <w:noProof/>
            <w:webHidden/>
          </w:rPr>
          <w:fldChar w:fldCharType="end"/>
        </w:r>
      </w:hyperlink>
    </w:p>
    <w:p w14:paraId="6AD0FB02" w14:textId="6DD31B2B" w:rsidR="00D339FC" w:rsidRDefault="00D339FC">
      <w:pPr>
        <w:pStyle w:val="31"/>
        <w:rPr>
          <w:rFonts w:asciiTheme="minorHAnsi" w:eastAsiaTheme="minorEastAsia" w:hAnsiTheme="minorHAnsi" w:cstheme="minorBidi"/>
          <w:sz w:val="22"/>
          <w:szCs w:val="22"/>
        </w:rPr>
      </w:pPr>
      <w:hyperlink w:anchor="_Toc227911355" w:history="1">
        <w:r w:rsidRPr="007F7F2B">
          <w:rPr>
            <w:rStyle w:val="a3"/>
          </w:rPr>
          <w:t>Размер страховой пенсии россиян по старости рассчитывается по простой формуле: число накопленных индивидуальных пенсионных коэффициентов (ИПК) умножается на стоимость одного коэффициента, после чего к полученной сумме прибавляется фиксированная выплата. Об этом «Газете.Ru»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_Toc227911355 \h </w:instrText>
        </w:r>
        <w:r>
          <w:rPr>
            <w:webHidden/>
          </w:rPr>
        </w:r>
        <w:r>
          <w:rPr>
            <w:webHidden/>
          </w:rPr>
          <w:fldChar w:fldCharType="separate"/>
        </w:r>
        <w:r w:rsidR="00A45965">
          <w:rPr>
            <w:webHidden/>
          </w:rPr>
          <w:t>25</w:t>
        </w:r>
        <w:r>
          <w:rPr>
            <w:webHidden/>
          </w:rPr>
          <w:fldChar w:fldCharType="end"/>
        </w:r>
      </w:hyperlink>
    </w:p>
    <w:p w14:paraId="6E3A6945" w14:textId="0F6F67DE"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56" w:history="1">
        <w:r w:rsidRPr="007F7F2B">
          <w:rPr>
            <w:rStyle w:val="a3"/>
            <w:noProof/>
          </w:rPr>
          <w:t>Известия, 24.04.2026, Пенсии, зарплаты, детские пособия: опубликован график выплат на май</w:t>
        </w:r>
        <w:r>
          <w:rPr>
            <w:noProof/>
            <w:webHidden/>
          </w:rPr>
          <w:tab/>
        </w:r>
        <w:r>
          <w:rPr>
            <w:noProof/>
            <w:webHidden/>
          </w:rPr>
          <w:fldChar w:fldCharType="begin"/>
        </w:r>
        <w:r>
          <w:rPr>
            <w:noProof/>
            <w:webHidden/>
          </w:rPr>
          <w:instrText xml:space="preserve"> PAGEREF _Toc227911356 \h </w:instrText>
        </w:r>
        <w:r>
          <w:rPr>
            <w:noProof/>
            <w:webHidden/>
          </w:rPr>
        </w:r>
        <w:r>
          <w:rPr>
            <w:noProof/>
            <w:webHidden/>
          </w:rPr>
          <w:fldChar w:fldCharType="separate"/>
        </w:r>
        <w:r w:rsidR="00A45965">
          <w:rPr>
            <w:noProof/>
            <w:webHidden/>
          </w:rPr>
          <w:t>26</w:t>
        </w:r>
        <w:r>
          <w:rPr>
            <w:noProof/>
            <w:webHidden/>
          </w:rPr>
          <w:fldChar w:fldCharType="end"/>
        </w:r>
      </w:hyperlink>
    </w:p>
    <w:p w14:paraId="51E56B7C" w14:textId="048D6F00" w:rsidR="00D339FC" w:rsidRDefault="00D339FC">
      <w:pPr>
        <w:pStyle w:val="31"/>
        <w:rPr>
          <w:rFonts w:asciiTheme="minorHAnsi" w:eastAsiaTheme="minorEastAsia" w:hAnsiTheme="minorHAnsi" w:cstheme="minorBidi"/>
          <w:sz w:val="22"/>
          <w:szCs w:val="22"/>
        </w:rPr>
      </w:pPr>
      <w:hyperlink w:anchor="_Toc227911357" w:history="1">
        <w:r w:rsidRPr="007F7F2B">
          <w:rPr>
            <w:rStyle w:val="a3"/>
          </w:rPr>
          <w:t>В мае 2026 года россиян ждет скорректированный график выплат из за длинных праздников. Пенсии и часть детских пособий перечислят досрочно - еще в конце апреля, а доставка через почту пройдет по измененному расписанию. О том, когда придут выплаты, - в материале «Известий».</w:t>
        </w:r>
        <w:r>
          <w:rPr>
            <w:webHidden/>
          </w:rPr>
          <w:tab/>
        </w:r>
        <w:r>
          <w:rPr>
            <w:webHidden/>
          </w:rPr>
          <w:fldChar w:fldCharType="begin"/>
        </w:r>
        <w:r>
          <w:rPr>
            <w:webHidden/>
          </w:rPr>
          <w:instrText xml:space="preserve"> PAGEREF _Toc227911357 \h </w:instrText>
        </w:r>
        <w:r>
          <w:rPr>
            <w:webHidden/>
          </w:rPr>
        </w:r>
        <w:r>
          <w:rPr>
            <w:webHidden/>
          </w:rPr>
          <w:fldChar w:fldCharType="separate"/>
        </w:r>
        <w:r w:rsidR="00A45965">
          <w:rPr>
            <w:webHidden/>
          </w:rPr>
          <w:t>26</w:t>
        </w:r>
        <w:r>
          <w:rPr>
            <w:webHidden/>
          </w:rPr>
          <w:fldChar w:fldCharType="end"/>
        </w:r>
      </w:hyperlink>
    </w:p>
    <w:p w14:paraId="695951C8" w14:textId="1DE9038A"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58" w:history="1">
        <w:r w:rsidRPr="007F7F2B">
          <w:rPr>
            <w:rStyle w:val="a3"/>
            <w:noProof/>
          </w:rPr>
          <w:t>Известия, 24.04.2026, Депутат сообщил об изменении графика выплат пенсий из-за майских праздников</w:t>
        </w:r>
        <w:r>
          <w:rPr>
            <w:noProof/>
            <w:webHidden/>
          </w:rPr>
          <w:tab/>
        </w:r>
        <w:r>
          <w:rPr>
            <w:noProof/>
            <w:webHidden/>
          </w:rPr>
          <w:fldChar w:fldCharType="begin"/>
        </w:r>
        <w:r>
          <w:rPr>
            <w:noProof/>
            <w:webHidden/>
          </w:rPr>
          <w:instrText xml:space="preserve"> PAGEREF _Toc227911358 \h </w:instrText>
        </w:r>
        <w:r>
          <w:rPr>
            <w:noProof/>
            <w:webHidden/>
          </w:rPr>
        </w:r>
        <w:r>
          <w:rPr>
            <w:noProof/>
            <w:webHidden/>
          </w:rPr>
          <w:fldChar w:fldCharType="separate"/>
        </w:r>
        <w:r w:rsidR="00A45965">
          <w:rPr>
            <w:noProof/>
            <w:webHidden/>
          </w:rPr>
          <w:t>27</w:t>
        </w:r>
        <w:r>
          <w:rPr>
            <w:noProof/>
            <w:webHidden/>
          </w:rPr>
          <w:fldChar w:fldCharType="end"/>
        </w:r>
      </w:hyperlink>
    </w:p>
    <w:p w14:paraId="22A3486A" w14:textId="2FD3F0CC" w:rsidR="00D339FC" w:rsidRDefault="00D339FC">
      <w:pPr>
        <w:pStyle w:val="31"/>
        <w:rPr>
          <w:rFonts w:asciiTheme="minorHAnsi" w:eastAsiaTheme="minorEastAsia" w:hAnsiTheme="minorHAnsi" w:cstheme="minorBidi"/>
          <w:sz w:val="22"/>
          <w:szCs w:val="22"/>
        </w:rPr>
      </w:pPr>
      <w:hyperlink w:anchor="_Toc227911359" w:history="1">
        <w:r w:rsidRPr="007F7F2B">
          <w:rPr>
            <w:rStyle w:val="a3"/>
          </w:rPr>
          <w:t>В связи с майскими праздниками в 2026 году график выплат пенсий будет скорректирован, часть пенсионеров сможет получить средства досрочно уже в конце апреля. Об этом сообщил в беседе с «Известиями» депутат Госдумы от ЛДПР, заместитель председателя комитета по бюджету и налогам Каплан Панеш.</w:t>
        </w:r>
        <w:r>
          <w:rPr>
            <w:webHidden/>
          </w:rPr>
          <w:tab/>
        </w:r>
        <w:r>
          <w:rPr>
            <w:webHidden/>
          </w:rPr>
          <w:fldChar w:fldCharType="begin"/>
        </w:r>
        <w:r>
          <w:rPr>
            <w:webHidden/>
          </w:rPr>
          <w:instrText xml:space="preserve"> PAGEREF _Toc227911359 \h </w:instrText>
        </w:r>
        <w:r>
          <w:rPr>
            <w:webHidden/>
          </w:rPr>
        </w:r>
        <w:r>
          <w:rPr>
            <w:webHidden/>
          </w:rPr>
          <w:fldChar w:fldCharType="separate"/>
        </w:r>
        <w:r w:rsidR="00A45965">
          <w:rPr>
            <w:webHidden/>
          </w:rPr>
          <w:t>27</w:t>
        </w:r>
        <w:r>
          <w:rPr>
            <w:webHidden/>
          </w:rPr>
          <w:fldChar w:fldCharType="end"/>
        </w:r>
      </w:hyperlink>
    </w:p>
    <w:p w14:paraId="6D1DCD6B" w14:textId="7CC1E0E0"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60" w:history="1">
        <w:r w:rsidRPr="007F7F2B">
          <w:rPr>
            <w:rStyle w:val="a3"/>
            <w:noProof/>
          </w:rPr>
          <w:t>Life.ru, 23.04.2026, Россиянам досрочно выплатят пособия и часть пенсий перед майскими</w:t>
        </w:r>
        <w:r>
          <w:rPr>
            <w:noProof/>
            <w:webHidden/>
          </w:rPr>
          <w:tab/>
        </w:r>
        <w:r>
          <w:rPr>
            <w:noProof/>
            <w:webHidden/>
          </w:rPr>
          <w:fldChar w:fldCharType="begin"/>
        </w:r>
        <w:r>
          <w:rPr>
            <w:noProof/>
            <w:webHidden/>
          </w:rPr>
          <w:instrText xml:space="preserve"> PAGEREF _Toc227911360 \h </w:instrText>
        </w:r>
        <w:r>
          <w:rPr>
            <w:noProof/>
            <w:webHidden/>
          </w:rPr>
        </w:r>
        <w:r>
          <w:rPr>
            <w:noProof/>
            <w:webHidden/>
          </w:rPr>
          <w:fldChar w:fldCharType="separate"/>
        </w:r>
        <w:r w:rsidR="00A45965">
          <w:rPr>
            <w:noProof/>
            <w:webHidden/>
          </w:rPr>
          <w:t>28</w:t>
        </w:r>
        <w:r>
          <w:rPr>
            <w:noProof/>
            <w:webHidden/>
          </w:rPr>
          <w:fldChar w:fldCharType="end"/>
        </w:r>
      </w:hyperlink>
    </w:p>
    <w:p w14:paraId="2B5E6394" w14:textId="19F05ABE" w:rsidR="00D339FC" w:rsidRDefault="00D339FC">
      <w:pPr>
        <w:pStyle w:val="31"/>
        <w:rPr>
          <w:rFonts w:asciiTheme="minorHAnsi" w:eastAsiaTheme="minorEastAsia" w:hAnsiTheme="minorHAnsi" w:cstheme="minorBidi"/>
          <w:sz w:val="22"/>
          <w:szCs w:val="22"/>
        </w:rPr>
      </w:pPr>
      <w:hyperlink w:anchor="_Toc227911361" w:history="1">
        <w:r w:rsidRPr="007F7F2B">
          <w:rPr>
            <w:rStyle w:val="a3"/>
          </w:rPr>
          <w:t>Из-за длинных майских выходных часть социальных выплат россиянам перечислят раньше обычного графика. Речь идет о детских пособиях и майских пенсиях для части получателей. Как сообщили в Соцфонде, семьи получат детские выплаты 29-30 апреля, хотя по стандартному графику они должны были прийти до 3 мая.</w:t>
        </w:r>
        <w:r>
          <w:rPr>
            <w:webHidden/>
          </w:rPr>
          <w:tab/>
        </w:r>
        <w:r>
          <w:rPr>
            <w:webHidden/>
          </w:rPr>
          <w:fldChar w:fldCharType="begin"/>
        </w:r>
        <w:r>
          <w:rPr>
            <w:webHidden/>
          </w:rPr>
          <w:instrText xml:space="preserve"> PAGEREF _Toc227911361 \h </w:instrText>
        </w:r>
        <w:r>
          <w:rPr>
            <w:webHidden/>
          </w:rPr>
        </w:r>
        <w:r>
          <w:rPr>
            <w:webHidden/>
          </w:rPr>
          <w:fldChar w:fldCharType="separate"/>
        </w:r>
        <w:r w:rsidR="00A45965">
          <w:rPr>
            <w:webHidden/>
          </w:rPr>
          <w:t>28</w:t>
        </w:r>
        <w:r>
          <w:rPr>
            <w:webHidden/>
          </w:rPr>
          <w:fldChar w:fldCharType="end"/>
        </w:r>
      </w:hyperlink>
    </w:p>
    <w:p w14:paraId="5F1EF935" w14:textId="0BB18715"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62" w:history="1">
        <w:r w:rsidRPr="007F7F2B">
          <w:rPr>
            <w:rStyle w:val="a3"/>
            <w:noProof/>
            <w:lang w:val="en-US"/>
          </w:rPr>
          <w:t>Life</w:t>
        </w:r>
        <w:r w:rsidRPr="007F7F2B">
          <w:rPr>
            <w:rStyle w:val="a3"/>
            <w:noProof/>
          </w:rPr>
          <w:t>.</w:t>
        </w:r>
        <w:r w:rsidRPr="007F7F2B">
          <w:rPr>
            <w:rStyle w:val="a3"/>
            <w:noProof/>
            <w:lang w:val="en-US"/>
          </w:rPr>
          <w:t>ru</w:t>
        </w:r>
        <w:r w:rsidRPr="007F7F2B">
          <w:rPr>
            <w:rStyle w:val="a3"/>
            <w:noProof/>
          </w:rPr>
          <w:t>, 24.04.2026, В Госдуме рассказали, кому пенсии, пособия и зарплаты выплатят до 30 апреля</w:t>
        </w:r>
        <w:r>
          <w:rPr>
            <w:noProof/>
            <w:webHidden/>
          </w:rPr>
          <w:tab/>
        </w:r>
        <w:r>
          <w:rPr>
            <w:noProof/>
            <w:webHidden/>
          </w:rPr>
          <w:fldChar w:fldCharType="begin"/>
        </w:r>
        <w:r>
          <w:rPr>
            <w:noProof/>
            <w:webHidden/>
          </w:rPr>
          <w:instrText xml:space="preserve"> PAGEREF _Toc227911362 \h </w:instrText>
        </w:r>
        <w:r>
          <w:rPr>
            <w:noProof/>
            <w:webHidden/>
          </w:rPr>
        </w:r>
        <w:r>
          <w:rPr>
            <w:noProof/>
            <w:webHidden/>
          </w:rPr>
          <w:fldChar w:fldCharType="separate"/>
        </w:r>
        <w:r w:rsidR="00A45965">
          <w:rPr>
            <w:noProof/>
            <w:webHidden/>
          </w:rPr>
          <w:t>28</w:t>
        </w:r>
        <w:r>
          <w:rPr>
            <w:noProof/>
            <w:webHidden/>
          </w:rPr>
          <w:fldChar w:fldCharType="end"/>
        </w:r>
      </w:hyperlink>
    </w:p>
    <w:p w14:paraId="424B5B4B" w14:textId="409862AE" w:rsidR="00D339FC" w:rsidRDefault="00D339FC">
      <w:pPr>
        <w:pStyle w:val="31"/>
        <w:rPr>
          <w:rFonts w:asciiTheme="minorHAnsi" w:eastAsiaTheme="minorEastAsia" w:hAnsiTheme="minorHAnsi" w:cstheme="minorBidi"/>
          <w:sz w:val="22"/>
          <w:szCs w:val="22"/>
        </w:rPr>
      </w:pPr>
      <w:hyperlink w:anchor="_Toc227911363" w:history="1">
        <w:r w:rsidRPr="007F7F2B">
          <w:rPr>
            <w:rStyle w:val="a3"/>
          </w:rPr>
          <w:t xml:space="preserve">В мае 2026 года по пенсионным выплатам действует следующий порядок. Тем, кто получает пенсию через банк с 1 по 4 число месяца, майская выплата поступит досрочно до 30 апреля. Об этом </w:t>
        </w:r>
        <w:r w:rsidRPr="007F7F2B">
          <w:rPr>
            <w:rStyle w:val="a3"/>
            <w:lang w:val="en-US"/>
          </w:rPr>
          <w:t>Life</w:t>
        </w:r>
        <w:r w:rsidRPr="007F7F2B">
          <w:rPr>
            <w:rStyle w:val="a3"/>
          </w:rPr>
          <w:t>.</w:t>
        </w:r>
        <w:r w:rsidRPr="007F7F2B">
          <w:rPr>
            <w:rStyle w:val="a3"/>
            <w:lang w:val="en-US"/>
          </w:rPr>
          <w:t>ru</w:t>
        </w:r>
        <w:r w:rsidRPr="007F7F2B">
          <w:rPr>
            <w:rStyle w:val="a3"/>
          </w:rPr>
          <w:t xml:space="preserve"> рассказал депутат Госдумы, член комитета ГД по малому и среднему предпринимательству Алексей Говырин.</w:t>
        </w:r>
        <w:r>
          <w:rPr>
            <w:webHidden/>
          </w:rPr>
          <w:tab/>
        </w:r>
        <w:r>
          <w:rPr>
            <w:webHidden/>
          </w:rPr>
          <w:fldChar w:fldCharType="begin"/>
        </w:r>
        <w:r>
          <w:rPr>
            <w:webHidden/>
          </w:rPr>
          <w:instrText xml:space="preserve"> PAGEREF _Toc227911363 \h </w:instrText>
        </w:r>
        <w:r>
          <w:rPr>
            <w:webHidden/>
          </w:rPr>
        </w:r>
        <w:r>
          <w:rPr>
            <w:webHidden/>
          </w:rPr>
          <w:fldChar w:fldCharType="separate"/>
        </w:r>
        <w:r w:rsidR="00A45965">
          <w:rPr>
            <w:webHidden/>
          </w:rPr>
          <w:t>28</w:t>
        </w:r>
        <w:r>
          <w:rPr>
            <w:webHidden/>
          </w:rPr>
          <w:fldChar w:fldCharType="end"/>
        </w:r>
      </w:hyperlink>
    </w:p>
    <w:p w14:paraId="5FFA1B72" w14:textId="16F51D2A"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64" w:history="1">
        <w:r w:rsidRPr="007F7F2B">
          <w:rPr>
            <w:rStyle w:val="a3"/>
            <w:noProof/>
          </w:rPr>
          <w:t>PNZ.ru, 23.04.2026, Пенсия вырастет за прошлые годы: как включить периоды без отчислений в стаж</w:t>
        </w:r>
        <w:r>
          <w:rPr>
            <w:noProof/>
            <w:webHidden/>
          </w:rPr>
          <w:tab/>
        </w:r>
        <w:r>
          <w:rPr>
            <w:noProof/>
            <w:webHidden/>
          </w:rPr>
          <w:fldChar w:fldCharType="begin"/>
        </w:r>
        <w:r>
          <w:rPr>
            <w:noProof/>
            <w:webHidden/>
          </w:rPr>
          <w:instrText xml:space="preserve"> PAGEREF _Toc227911364 \h </w:instrText>
        </w:r>
        <w:r>
          <w:rPr>
            <w:noProof/>
            <w:webHidden/>
          </w:rPr>
        </w:r>
        <w:r>
          <w:rPr>
            <w:noProof/>
            <w:webHidden/>
          </w:rPr>
          <w:fldChar w:fldCharType="separate"/>
        </w:r>
        <w:r w:rsidR="00A45965">
          <w:rPr>
            <w:noProof/>
            <w:webHidden/>
          </w:rPr>
          <w:t>29</w:t>
        </w:r>
        <w:r>
          <w:rPr>
            <w:noProof/>
            <w:webHidden/>
          </w:rPr>
          <w:fldChar w:fldCharType="end"/>
        </w:r>
      </w:hyperlink>
    </w:p>
    <w:p w14:paraId="18FBBE08" w14:textId="61B73371" w:rsidR="00D339FC" w:rsidRDefault="00D339FC">
      <w:pPr>
        <w:pStyle w:val="31"/>
        <w:rPr>
          <w:rFonts w:asciiTheme="minorHAnsi" w:eastAsiaTheme="minorEastAsia" w:hAnsiTheme="minorHAnsi" w:cstheme="minorBidi"/>
          <w:sz w:val="22"/>
          <w:szCs w:val="22"/>
        </w:rPr>
      </w:pPr>
      <w:hyperlink w:anchor="_Toc227911365" w:history="1">
        <w:r w:rsidRPr="007F7F2B">
          <w:rPr>
            <w:rStyle w:val="a3"/>
          </w:rPr>
          <w:t>Размер пенсии можно увеличить не только за счет официального трудового стажа. В ряде случаев законодательство позволяет учесть периоды, когда человек не работал, но выполнял социально значимую функцию — ухаживал за нетрудоспособными гражданами.</w:t>
        </w:r>
        <w:r>
          <w:rPr>
            <w:webHidden/>
          </w:rPr>
          <w:tab/>
        </w:r>
        <w:r>
          <w:rPr>
            <w:webHidden/>
          </w:rPr>
          <w:fldChar w:fldCharType="begin"/>
        </w:r>
        <w:r>
          <w:rPr>
            <w:webHidden/>
          </w:rPr>
          <w:instrText xml:space="preserve"> PAGEREF _Toc227911365 \h </w:instrText>
        </w:r>
        <w:r>
          <w:rPr>
            <w:webHidden/>
          </w:rPr>
        </w:r>
        <w:r>
          <w:rPr>
            <w:webHidden/>
          </w:rPr>
          <w:fldChar w:fldCharType="separate"/>
        </w:r>
        <w:r w:rsidR="00A45965">
          <w:rPr>
            <w:webHidden/>
          </w:rPr>
          <w:t>29</w:t>
        </w:r>
        <w:r>
          <w:rPr>
            <w:webHidden/>
          </w:rPr>
          <w:fldChar w:fldCharType="end"/>
        </w:r>
      </w:hyperlink>
    </w:p>
    <w:p w14:paraId="0CB5F5AD" w14:textId="6B2561D8"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66" w:history="1">
        <w:r w:rsidRPr="007F7F2B">
          <w:rPr>
            <w:rStyle w:val="a3"/>
            <w:noProof/>
          </w:rPr>
          <w:t>Бриф24, 23.04.2026, Получат даже работающие: пенсионерам разово выплатят крупную сумму в апреле</w:t>
        </w:r>
        <w:r>
          <w:rPr>
            <w:noProof/>
            <w:webHidden/>
          </w:rPr>
          <w:tab/>
        </w:r>
        <w:r>
          <w:rPr>
            <w:noProof/>
            <w:webHidden/>
          </w:rPr>
          <w:fldChar w:fldCharType="begin"/>
        </w:r>
        <w:r>
          <w:rPr>
            <w:noProof/>
            <w:webHidden/>
          </w:rPr>
          <w:instrText xml:space="preserve"> PAGEREF _Toc227911366 \h </w:instrText>
        </w:r>
        <w:r>
          <w:rPr>
            <w:noProof/>
            <w:webHidden/>
          </w:rPr>
        </w:r>
        <w:r>
          <w:rPr>
            <w:noProof/>
            <w:webHidden/>
          </w:rPr>
          <w:fldChar w:fldCharType="separate"/>
        </w:r>
        <w:r w:rsidR="00A45965">
          <w:rPr>
            <w:noProof/>
            <w:webHidden/>
          </w:rPr>
          <w:t>30</w:t>
        </w:r>
        <w:r>
          <w:rPr>
            <w:noProof/>
            <w:webHidden/>
          </w:rPr>
          <w:fldChar w:fldCharType="end"/>
        </w:r>
      </w:hyperlink>
    </w:p>
    <w:p w14:paraId="3B9EAD3D" w14:textId="4EF082C7" w:rsidR="00D339FC" w:rsidRDefault="00D339FC">
      <w:pPr>
        <w:pStyle w:val="31"/>
        <w:rPr>
          <w:rFonts w:asciiTheme="minorHAnsi" w:eastAsiaTheme="minorEastAsia" w:hAnsiTheme="minorHAnsi" w:cstheme="minorBidi"/>
          <w:sz w:val="22"/>
          <w:szCs w:val="22"/>
        </w:rPr>
      </w:pPr>
      <w:hyperlink w:anchor="_Toc227911367" w:history="1">
        <w:r w:rsidRPr="007F7F2B">
          <w:rPr>
            <w:rStyle w:val="a3"/>
          </w:rPr>
          <w:t>В апреле часть российских пенсионеров получит разовую выплату, которую начислят поверх обычной пенсии. Речь о поддержке для нескольких категорий граждан старшего возраста. Предварительно, сумма для большинства получателей составит до 10 тысяч рублей. Ее получат как работающие, так и неработающие пенсионеры.</w:t>
        </w:r>
        <w:r>
          <w:rPr>
            <w:webHidden/>
          </w:rPr>
          <w:tab/>
        </w:r>
        <w:r>
          <w:rPr>
            <w:webHidden/>
          </w:rPr>
          <w:fldChar w:fldCharType="begin"/>
        </w:r>
        <w:r>
          <w:rPr>
            <w:webHidden/>
          </w:rPr>
          <w:instrText xml:space="preserve"> PAGEREF _Toc227911367 \h </w:instrText>
        </w:r>
        <w:r>
          <w:rPr>
            <w:webHidden/>
          </w:rPr>
        </w:r>
        <w:r>
          <w:rPr>
            <w:webHidden/>
          </w:rPr>
          <w:fldChar w:fldCharType="separate"/>
        </w:r>
        <w:r w:rsidR="00A45965">
          <w:rPr>
            <w:webHidden/>
          </w:rPr>
          <w:t>30</w:t>
        </w:r>
        <w:r>
          <w:rPr>
            <w:webHidden/>
          </w:rPr>
          <w:fldChar w:fldCharType="end"/>
        </w:r>
      </w:hyperlink>
    </w:p>
    <w:p w14:paraId="5168CA43" w14:textId="5B5170D6"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68" w:history="1">
        <w:r w:rsidRPr="007F7F2B">
          <w:rPr>
            <w:rStyle w:val="a3"/>
            <w:noProof/>
          </w:rPr>
          <w:t>Бриф24, 23.04.2026, Россиянам нужно перевести пенсию в другой банк: важно успеть до мая</w:t>
        </w:r>
        <w:r>
          <w:rPr>
            <w:noProof/>
            <w:webHidden/>
          </w:rPr>
          <w:tab/>
        </w:r>
        <w:r>
          <w:rPr>
            <w:noProof/>
            <w:webHidden/>
          </w:rPr>
          <w:fldChar w:fldCharType="begin"/>
        </w:r>
        <w:r>
          <w:rPr>
            <w:noProof/>
            <w:webHidden/>
          </w:rPr>
          <w:instrText xml:space="preserve"> PAGEREF _Toc227911368 \h </w:instrText>
        </w:r>
        <w:r>
          <w:rPr>
            <w:noProof/>
            <w:webHidden/>
          </w:rPr>
        </w:r>
        <w:r>
          <w:rPr>
            <w:noProof/>
            <w:webHidden/>
          </w:rPr>
          <w:fldChar w:fldCharType="separate"/>
        </w:r>
        <w:r w:rsidR="00A45965">
          <w:rPr>
            <w:noProof/>
            <w:webHidden/>
          </w:rPr>
          <w:t>31</w:t>
        </w:r>
        <w:r>
          <w:rPr>
            <w:noProof/>
            <w:webHidden/>
          </w:rPr>
          <w:fldChar w:fldCharType="end"/>
        </w:r>
      </w:hyperlink>
    </w:p>
    <w:p w14:paraId="3C2442A8" w14:textId="0A811794" w:rsidR="00D339FC" w:rsidRDefault="00D339FC">
      <w:pPr>
        <w:pStyle w:val="31"/>
        <w:rPr>
          <w:rFonts w:asciiTheme="minorHAnsi" w:eastAsiaTheme="minorEastAsia" w:hAnsiTheme="minorHAnsi" w:cstheme="minorBidi"/>
          <w:sz w:val="22"/>
          <w:szCs w:val="22"/>
        </w:rPr>
      </w:pPr>
      <w:hyperlink w:anchor="_Toc227911369" w:history="1">
        <w:r w:rsidRPr="007F7F2B">
          <w:rPr>
            <w:rStyle w:val="a3"/>
          </w:rPr>
          <w:t>С начала мая сразу несколько крупных банков изменят условия обслуживания пенсионных счетов. Они снизят бесплатные лимиты на снятие наличных, пересмотрят размер кешбэка и проценты на остаток, а также введут плату за обслуживание «пенсионных» карт при небольших оборотах. Формально пенсионер может получать выплаты в любом банке, но для многих это станет просто невыгодно.</w:t>
        </w:r>
        <w:r>
          <w:rPr>
            <w:webHidden/>
          </w:rPr>
          <w:tab/>
        </w:r>
        <w:r>
          <w:rPr>
            <w:webHidden/>
          </w:rPr>
          <w:fldChar w:fldCharType="begin"/>
        </w:r>
        <w:r>
          <w:rPr>
            <w:webHidden/>
          </w:rPr>
          <w:instrText xml:space="preserve"> PAGEREF _Toc227911369 \h </w:instrText>
        </w:r>
        <w:r>
          <w:rPr>
            <w:webHidden/>
          </w:rPr>
        </w:r>
        <w:r>
          <w:rPr>
            <w:webHidden/>
          </w:rPr>
          <w:fldChar w:fldCharType="separate"/>
        </w:r>
        <w:r w:rsidR="00A45965">
          <w:rPr>
            <w:webHidden/>
          </w:rPr>
          <w:t>31</w:t>
        </w:r>
        <w:r>
          <w:rPr>
            <w:webHidden/>
          </w:rPr>
          <w:fldChar w:fldCharType="end"/>
        </w:r>
      </w:hyperlink>
    </w:p>
    <w:p w14:paraId="561E0A76" w14:textId="58D47B56"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70" w:history="1">
        <w:r w:rsidRPr="007F7F2B">
          <w:rPr>
            <w:rStyle w:val="a3"/>
            <w:noProof/>
          </w:rPr>
          <w:t>Конкурент, 23.04.2026, Ситуация разворачивается. Пенсионерам придется работать</w:t>
        </w:r>
        <w:r>
          <w:rPr>
            <w:noProof/>
            <w:webHidden/>
          </w:rPr>
          <w:tab/>
        </w:r>
        <w:r>
          <w:rPr>
            <w:noProof/>
            <w:webHidden/>
          </w:rPr>
          <w:fldChar w:fldCharType="begin"/>
        </w:r>
        <w:r>
          <w:rPr>
            <w:noProof/>
            <w:webHidden/>
          </w:rPr>
          <w:instrText xml:space="preserve"> PAGEREF _Toc227911370 \h </w:instrText>
        </w:r>
        <w:r>
          <w:rPr>
            <w:noProof/>
            <w:webHidden/>
          </w:rPr>
        </w:r>
        <w:r>
          <w:rPr>
            <w:noProof/>
            <w:webHidden/>
          </w:rPr>
          <w:fldChar w:fldCharType="separate"/>
        </w:r>
        <w:r w:rsidR="00A45965">
          <w:rPr>
            <w:noProof/>
            <w:webHidden/>
          </w:rPr>
          <w:t>32</w:t>
        </w:r>
        <w:r>
          <w:rPr>
            <w:noProof/>
            <w:webHidden/>
          </w:rPr>
          <w:fldChar w:fldCharType="end"/>
        </w:r>
      </w:hyperlink>
    </w:p>
    <w:p w14:paraId="59842C21" w14:textId="27747ACE" w:rsidR="00D339FC" w:rsidRDefault="00D339FC">
      <w:pPr>
        <w:pStyle w:val="31"/>
        <w:rPr>
          <w:rFonts w:asciiTheme="minorHAnsi" w:eastAsiaTheme="minorEastAsia" w:hAnsiTheme="minorHAnsi" w:cstheme="minorBidi"/>
          <w:sz w:val="22"/>
          <w:szCs w:val="22"/>
        </w:rPr>
      </w:pPr>
      <w:hyperlink w:anchor="_Toc227911371" w:history="1">
        <w:r w:rsidRPr="007F7F2B">
          <w:rPr>
            <w:rStyle w:val="a3"/>
          </w:rPr>
          <w:t>Старение населения России создает серьезную угрозу для стабильности государственной казны. Бюджетная система страны критически зависит от налогов, уплачиваемых людьми трудоспособного возраста, и по мере сокращения их доли риски будут только нарастать. В скором времени властям придется искать пути модернизации фискальной политики, чтобы адаптировать ее к новой демографической реальности.</w:t>
        </w:r>
        <w:r>
          <w:rPr>
            <w:webHidden/>
          </w:rPr>
          <w:tab/>
        </w:r>
        <w:r>
          <w:rPr>
            <w:webHidden/>
          </w:rPr>
          <w:fldChar w:fldCharType="begin"/>
        </w:r>
        <w:r>
          <w:rPr>
            <w:webHidden/>
          </w:rPr>
          <w:instrText xml:space="preserve"> PAGEREF _Toc227911371 \h </w:instrText>
        </w:r>
        <w:r>
          <w:rPr>
            <w:webHidden/>
          </w:rPr>
        </w:r>
        <w:r>
          <w:rPr>
            <w:webHidden/>
          </w:rPr>
          <w:fldChar w:fldCharType="separate"/>
        </w:r>
        <w:r w:rsidR="00A45965">
          <w:rPr>
            <w:webHidden/>
          </w:rPr>
          <w:t>32</w:t>
        </w:r>
        <w:r>
          <w:rPr>
            <w:webHidden/>
          </w:rPr>
          <w:fldChar w:fldCharType="end"/>
        </w:r>
      </w:hyperlink>
    </w:p>
    <w:p w14:paraId="3E9DD0F8" w14:textId="7160943F"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72" w:history="1">
        <w:r w:rsidRPr="007F7F2B">
          <w:rPr>
            <w:rStyle w:val="a3"/>
            <w:noProof/>
          </w:rPr>
          <w:t>Конкурент, 23.04.2026, Следите за счетом: пенсионеры обогатятся в конце апреля</w:t>
        </w:r>
        <w:r>
          <w:rPr>
            <w:noProof/>
            <w:webHidden/>
          </w:rPr>
          <w:tab/>
        </w:r>
        <w:r>
          <w:rPr>
            <w:noProof/>
            <w:webHidden/>
          </w:rPr>
          <w:fldChar w:fldCharType="begin"/>
        </w:r>
        <w:r>
          <w:rPr>
            <w:noProof/>
            <w:webHidden/>
          </w:rPr>
          <w:instrText xml:space="preserve"> PAGEREF _Toc227911372 \h </w:instrText>
        </w:r>
        <w:r>
          <w:rPr>
            <w:noProof/>
            <w:webHidden/>
          </w:rPr>
        </w:r>
        <w:r>
          <w:rPr>
            <w:noProof/>
            <w:webHidden/>
          </w:rPr>
          <w:fldChar w:fldCharType="separate"/>
        </w:r>
        <w:r w:rsidR="00A45965">
          <w:rPr>
            <w:noProof/>
            <w:webHidden/>
          </w:rPr>
          <w:t>32</w:t>
        </w:r>
        <w:r>
          <w:rPr>
            <w:noProof/>
            <w:webHidden/>
          </w:rPr>
          <w:fldChar w:fldCharType="end"/>
        </w:r>
      </w:hyperlink>
    </w:p>
    <w:p w14:paraId="476691E9" w14:textId="04D647F4" w:rsidR="00D339FC" w:rsidRDefault="00D339FC">
      <w:pPr>
        <w:pStyle w:val="31"/>
        <w:rPr>
          <w:rFonts w:asciiTheme="minorHAnsi" w:eastAsiaTheme="minorEastAsia" w:hAnsiTheme="minorHAnsi" w:cstheme="minorBidi"/>
          <w:sz w:val="22"/>
          <w:szCs w:val="22"/>
        </w:rPr>
      </w:pPr>
      <w:hyperlink w:anchor="_Toc227911373" w:history="1">
        <w:r w:rsidRPr="007F7F2B">
          <w:rPr>
            <w:rStyle w:val="a3"/>
          </w:rPr>
          <w:t>В апреле финансовое положение некоторых российских пенсионеров временно улучшится за счет получения сразу двух пенсионных выплат. Причиной станет досрочная выдача майских пенсий, обусловленная предстоящими праздниками.</w:t>
        </w:r>
        <w:r>
          <w:rPr>
            <w:webHidden/>
          </w:rPr>
          <w:tab/>
        </w:r>
        <w:r>
          <w:rPr>
            <w:webHidden/>
          </w:rPr>
          <w:fldChar w:fldCharType="begin"/>
        </w:r>
        <w:r>
          <w:rPr>
            <w:webHidden/>
          </w:rPr>
          <w:instrText xml:space="preserve"> PAGEREF _Toc227911373 \h </w:instrText>
        </w:r>
        <w:r>
          <w:rPr>
            <w:webHidden/>
          </w:rPr>
        </w:r>
        <w:r>
          <w:rPr>
            <w:webHidden/>
          </w:rPr>
          <w:fldChar w:fldCharType="separate"/>
        </w:r>
        <w:r w:rsidR="00A45965">
          <w:rPr>
            <w:webHidden/>
          </w:rPr>
          <w:t>32</w:t>
        </w:r>
        <w:r>
          <w:rPr>
            <w:webHidden/>
          </w:rPr>
          <w:fldChar w:fldCharType="end"/>
        </w:r>
      </w:hyperlink>
    </w:p>
    <w:p w14:paraId="44F86CFD" w14:textId="4108C27B"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74" w:history="1">
        <w:r w:rsidRPr="007F7F2B">
          <w:rPr>
            <w:rStyle w:val="a3"/>
            <w:noProof/>
          </w:rPr>
          <w:t>PRIMPRESS, 23.04.2026, Что положено пенсионерам, у которых 30 лет стажа: актуальные выплаты и льготы</w:t>
        </w:r>
        <w:r>
          <w:rPr>
            <w:noProof/>
            <w:webHidden/>
          </w:rPr>
          <w:tab/>
        </w:r>
        <w:r>
          <w:rPr>
            <w:noProof/>
            <w:webHidden/>
          </w:rPr>
          <w:fldChar w:fldCharType="begin"/>
        </w:r>
        <w:r>
          <w:rPr>
            <w:noProof/>
            <w:webHidden/>
          </w:rPr>
          <w:instrText xml:space="preserve"> PAGEREF _Toc227911374 \h </w:instrText>
        </w:r>
        <w:r>
          <w:rPr>
            <w:noProof/>
            <w:webHidden/>
          </w:rPr>
        </w:r>
        <w:r>
          <w:rPr>
            <w:noProof/>
            <w:webHidden/>
          </w:rPr>
          <w:fldChar w:fldCharType="separate"/>
        </w:r>
        <w:r w:rsidR="00A45965">
          <w:rPr>
            <w:noProof/>
            <w:webHidden/>
          </w:rPr>
          <w:t>33</w:t>
        </w:r>
        <w:r>
          <w:rPr>
            <w:noProof/>
            <w:webHidden/>
          </w:rPr>
          <w:fldChar w:fldCharType="end"/>
        </w:r>
      </w:hyperlink>
    </w:p>
    <w:p w14:paraId="0979FB7B" w14:textId="5D5716B9" w:rsidR="00D339FC" w:rsidRDefault="00D339FC">
      <w:pPr>
        <w:pStyle w:val="31"/>
        <w:rPr>
          <w:rFonts w:asciiTheme="minorHAnsi" w:eastAsiaTheme="minorEastAsia" w:hAnsiTheme="minorHAnsi" w:cstheme="minorBidi"/>
          <w:sz w:val="22"/>
          <w:szCs w:val="22"/>
        </w:rPr>
      </w:pPr>
      <w:hyperlink w:anchor="_Toc227911375" w:history="1">
        <w:r w:rsidRPr="007F7F2B">
          <w:rPr>
            <w:rStyle w:val="a3"/>
          </w:rPr>
          <w:t>Трудовой стаж в 30 лет сам по себе не открывает доступ ко всем возможным льготам, но сильно влияет на размер страховой пенсии и дает основу для получения дополнительных выплат и статусов. Важно различать общий трудовой стаж и страховой стаж, по которому считается пенсия, а также учитывать, в какой сфере человек работал и есть ли у него награды или звания.</w:t>
        </w:r>
        <w:r>
          <w:rPr>
            <w:webHidden/>
          </w:rPr>
          <w:tab/>
        </w:r>
        <w:r>
          <w:rPr>
            <w:webHidden/>
          </w:rPr>
          <w:fldChar w:fldCharType="begin"/>
        </w:r>
        <w:r>
          <w:rPr>
            <w:webHidden/>
          </w:rPr>
          <w:instrText xml:space="preserve"> PAGEREF _Toc227911375 \h </w:instrText>
        </w:r>
        <w:r>
          <w:rPr>
            <w:webHidden/>
          </w:rPr>
        </w:r>
        <w:r>
          <w:rPr>
            <w:webHidden/>
          </w:rPr>
          <w:fldChar w:fldCharType="separate"/>
        </w:r>
        <w:r w:rsidR="00A45965">
          <w:rPr>
            <w:webHidden/>
          </w:rPr>
          <w:t>33</w:t>
        </w:r>
        <w:r>
          <w:rPr>
            <w:webHidden/>
          </w:rPr>
          <w:fldChar w:fldCharType="end"/>
        </w:r>
      </w:hyperlink>
    </w:p>
    <w:p w14:paraId="27B161CC" w14:textId="00868525"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76" w:history="1">
        <w:r w:rsidRPr="007F7F2B">
          <w:rPr>
            <w:rStyle w:val="a3"/>
            <w:noProof/>
          </w:rPr>
          <w:t>PRIMPRESS, 23.04.2026, Почему в мае придется заново подтверждать свое право на пенсию</w:t>
        </w:r>
        <w:r>
          <w:rPr>
            <w:noProof/>
            <w:webHidden/>
          </w:rPr>
          <w:tab/>
        </w:r>
        <w:r>
          <w:rPr>
            <w:noProof/>
            <w:webHidden/>
          </w:rPr>
          <w:fldChar w:fldCharType="begin"/>
        </w:r>
        <w:r>
          <w:rPr>
            <w:noProof/>
            <w:webHidden/>
          </w:rPr>
          <w:instrText xml:space="preserve"> PAGEREF _Toc227911376 \h </w:instrText>
        </w:r>
        <w:r>
          <w:rPr>
            <w:noProof/>
            <w:webHidden/>
          </w:rPr>
        </w:r>
        <w:r>
          <w:rPr>
            <w:noProof/>
            <w:webHidden/>
          </w:rPr>
          <w:fldChar w:fldCharType="separate"/>
        </w:r>
        <w:r w:rsidR="00A45965">
          <w:rPr>
            <w:noProof/>
            <w:webHidden/>
          </w:rPr>
          <w:t>35</w:t>
        </w:r>
        <w:r>
          <w:rPr>
            <w:noProof/>
            <w:webHidden/>
          </w:rPr>
          <w:fldChar w:fldCharType="end"/>
        </w:r>
      </w:hyperlink>
    </w:p>
    <w:p w14:paraId="5B0186DB" w14:textId="180B1C1F" w:rsidR="00D339FC" w:rsidRDefault="00D339FC">
      <w:pPr>
        <w:pStyle w:val="31"/>
        <w:rPr>
          <w:rFonts w:asciiTheme="minorHAnsi" w:eastAsiaTheme="minorEastAsia" w:hAnsiTheme="minorHAnsi" w:cstheme="minorBidi"/>
          <w:sz w:val="22"/>
          <w:szCs w:val="22"/>
        </w:rPr>
      </w:pPr>
      <w:hyperlink w:anchor="_Toc227911377" w:history="1">
        <w:r w:rsidRPr="007F7F2B">
          <w:rPr>
            <w:rStyle w:val="a3"/>
          </w:rPr>
          <w:t>Каждую весну часть пенсионеров сталкивается с одной и той же ситуацией: Пенсионный фонд или соцзащита просят предоставить дополнительные документы или заявления, иначе выплата может быть приостановлена или уменьшена. В 2026 году этот процесс снова придется пройти тем, чьи пособия и доплаты зависят от статуса, дохода или места проживания. Речь не о том, чтобы «отобрать пенсию», а о плановой проверке оснований для ее назначения и размеров.</w:t>
        </w:r>
        <w:r>
          <w:rPr>
            <w:webHidden/>
          </w:rPr>
          <w:tab/>
        </w:r>
        <w:r>
          <w:rPr>
            <w:webHidden/>
          </w:rPr>
          <w:fldChar w:fldCharType="begin"/>
        </w:r>
        <w:r>
          <w:rPr>
            <w:webHidden/>
          </w:rPr>
          <w:instrText xml:space="preserve"> PAGEREF _Toc227911377 \h </w:instrText>
        </w:r>
        <w:r>
          <w:rPr>
            <w:webHidden/>
          </w:rPr>
        </w:r>
        <w:r>
          <w:rPr>
            <w:webHidden/>
          </w:rPr>
          <w:fldChar w:fldCharType="separate"/>
        </w:r>
        <w:r w:rsidR="00A45965">
          <w:rPr>
            <w:webHidden/>
          </w:rPr>
          <w:t>35</w:t>
        </w:r>
        <w:r>
          <w:rPr>
            <w:webHidden/>
          </w:rPr>
          <w:fldChar w:fldCharType="end"/>
        </w:r>
      </w:hyperlink>
    </w:p>
    <w:p w14:paraId="649F5ECA" w14:textId="7B80BD1D"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78" w:history="1">
        <w:r w:rsidRPr="007F7F2B">
          <w:rPr>
            <w:rStyle w:val="a3"/>
            <w:noProof/>
          </w:rPr>
          <w:t>PRIMPRESS, 23.04.2026, И работающим, и неработающим. Пенсионерам дадут крупную разовую выплату уже в апреле</w:t>
        </w:r>
        <w:r>
          <w:rPr>
            <w:noProof/>
            <w:webHidden/>
          </w:rPr>
          <w:tab/>
        </w:r>
        <w:r>
          <w:rPr>
            <w:noProof/>
            <w:webHidden/>
          </w:rPr>
          <w:fldChar w:fldCharType="begin"/>
        </w:r>
        <w:r>
          <w:rPr>
            <w:noProof/>
            <w:webHidden/>
          </w:rPr>
          <w:instrText xml:space="preserve"> PAGEREF _Toc227911378 \h </w:instrText>
        </w:r>
        <w:r>
          <w:rPr>
            <w:noProof/>
            <w:webHidden/>
          </w:rPr>
        </w:r>
        <w:r>
          <w:rPr>
            <w:noProof/>
            <w:webHidden/>
          </w:rPr>
          <w:fldChar w:fldCharType="separate"/>
        </w:r>
        <w:r w:rsidR="00A45965">
          <w:rPr>
            <w:noProof/>
            <w:webHidden/>
          </w:rPr>
          <w:t>36</w:t>
        </w:r>
        <w:r>
          <w:rPr>
            <w:noProof/>
            <w:webHidden/>
          </w:rPr>
          <w:fldChar w:fldCharType="end"/>
        </w:r>
      </w:hyperlink>
    </w:p>
    <w:p w14:paraId="5104666A" w14:textId="09EFC3BD" w:rsidR="00D339FC" w:rsidRDefault="00D339FC">
      <w:pPr>
        <w:pStyle w:val="31"/>
        <w:rPr>
          <w:rFonts w:asciiTheme="minorHAnsi" w:eastAsiaTheme="minorEastAsia" w:hAnsiTheme="minorHAnsi" w:cstheme="minorBidi"/>
          <w:sz w:val="22"/>
          <w:szCs w:val="22"/>
        </w:rPr>
      </w:pPr>
      <w:hyperlink w:anchor="_Toc227911379" w:history="1">
        <w:r w:rsidRPr="007F7F2B">
          <w:rPr>
            <w:rStyle w:val="a3"/>
          </w:rPr>
          <w:t>В апреле часть российских пенсионеров получит разовую выплату, которую начислят поверх обычной пенсии. Речь идет не о стандартной индексации, а о целевой поддержке, рассчитанной сразу на несколько категорий граждан старшего возраста. По предварительным оценкам, сумма для большинства получателей составит до 10 тысяч рублей и будет положена как работающим, так и неработающим пенсионерам, если они подпадают под условия программы.</w:t>
        </w:r>
        <w:r>
          <w:rPr>
            <w:webHidden/>
          </w:rPr>
          <w:tab/>
        </w:r>
        <w:r>
          <w:rPr>
            <w:webHidden/>
          </w:rPr>
          <w:fldChar w:fldCharType="begin"/>
        </w:r>
        <w:r>
          <w:rPr>
            <w:webHidden/>
          </w:rPr>
          <w:instrText xml:space="preserve"> PAGEREF _Toc227911379 \h </w:instrText>
        </w:r>
        <w:r>
          <w:rPr>
            <w:webHidden/>
          </w:rPr>
        </w:r>
        <w:r>
          <w:rPr>
            <w:webHidden/>
          </w:rPr>
          <w:fldChar w:fldCharType="separate"/>
        </w:r>
        <w:r w:rsidR="00A45965">
          <w:rPr>
            <w:webHidden/>
          </w:rPr>
          <w:t>36</w:t>
        </w:r>
        <w:r>
          <w:rPr>
            <w:webHidden/>
          </w:rPr>
          <w:fldChar w:fldCharType="end"/>
        </w:r>
      </w:hyperlink>
    </w:p>
    <w:p w14:paraId="30D9D417" w14:textId="5DACB288" w:rsidR="00D339FC" w:rsidRDefault="00D339FC">
      <w:pPr>
        <w:pStyle w:val="12"/>
        <w:tabs>
          <w:tab w:val="right" w:leader="dot" w:pos="9061"/>
        </w:tabs>
        <w:rPr>
          <w:rFonts w:asciiTheme="minorHAnsi" w:eastAsiaTheme="minorEastAsia" w:hAnsiTheme="minorHAnsi" w:cstheme="minorBidi"/>
          <w:b w:val="0"/>
          <w:noProof/>
          <w:sz w:val="22"/>
          <w:szCs w:val="22"/>
        </w:rPr>
      </w:pPr>
      <w:hyperlink w:anchor="_Toc227911380" w:history="1">
        <w:r w:rsidRPr="007F7F2B">
          <w:rPr>
            <w:rStyle w:val="a3"/>
            <w:noProof/>
          </w:rPr>
          <w:t>НОВОСТИ МАКРОЭКОНОМИКИ</w:t>
        </w:r>
        <w:r>
          <w:rPr>
            <w:noProof/>
            <w:webHidden/>
          </w:rPr>
          <w:tab/>
        </w:r>
        <w:r>
          <w:rPr>
            <w:noProof/>
            <w:webHidden/>
          </w:rPr>
          <w:fldChar w:fldCharType="begin"/>
        </w:r>
        <w:r>
          <w:rPr>
            <w:noProof/>
            <w:webHidden/>
          </w:rPr>
          <w:instrText xml:space="preserve"> PAGEREF _Toc227911380 \h </w:instrText>
        </w:r>
        <w:r>
          <w:rPr>
            <w:noProof/>
            <w:webHidden/>
          </w:rPr>
        </w:r>
        <w:r>
          <w:rPr>
            <w:noProof/>
            <w:webHidden/>
          </w:rPr>
          <w:fldChar w:fldCharType="separate"/>
        </w:r>
        <w:r w:rsidR="00A45965">
          <w:rPr>
            <w:noProof/>
            <w:webHidden/>
          </w:rPr>
          <w:t>37</w:t>
        </w:r>
        <w:r>
          <w:rPr>
            <w:noProof/>
            <w:webHidden/>
          </w:rPr>
          <w:fldChar w:fldCharType="end"/>
        </w:r>
      </w:hyperlink>
    </w:p>
    <w:p w14:paraId="2FAA3931" w14:textId="409E8008"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81" w:history="1">
        <w:r w:rsidRPr="007F7F2B">
          <w:rPr>
            <w:rStyle w:val="a3"/>
            <w:noProof/>
          </w:rPr>
          <w:t>Эксперт, 22.04.2026, «Бизнес экспериментирует в ЦФА с тем, что будет откликаться у простых людей»</w:t>
        </w:r>
        <w:r>
          <w:rPr>
            <w:noProof/>
            <w:webHidden/>
          </w:rPr>
          <w:tab/>
        </w:r>
        <w:r>
          <w:rPr>
            <w:noProof/>
            <w:webHidden/>
          </w:rPr>
          <w:fldChar w:fldCharType="begin"/>
        </w:r>
        <w:r>
          <w:rPr>
            <w:noProof/>
            <w:webHidden/>
          </w:rPr>
          <w:instrText xml:space="preserve"> PAGEREF _Toc227911381 \h </w:instrText>
        </w:r>
        <w:r>
          <w:rPr>
            <w:noProof/>
            <w:webHidden/>
          </w:rPr>
        </w:r>
        <w:r>
          <w:rPr>
            <w:noProof/>
            <w:webHidden/>
          </w:rPr>
          <w:fldChar w:fldCharType="separate"/>
        </w:r>
        <w:r w:rsidR="00A45965">
          <w:rPr>
            <w:noProof/>
            <w:webHidden/>
          </w:rPr>
          <w:t>37</w:t>
        </w:r>
        <w:r>
          <w:rPr>
            <w:noProof/>
            <w:webHidden/>
          </w:rPr>
          <w:fldChar w:fldCharType="end"/>
        </w:r>
      </w:hyperlink>
    </w:p>
    <w:p w14:paraId="3060E78A" w14:textId="44A83C73" w:rsidR="00D339FC" w:rsidRDefault="00D339FC">
      <w:pPr>
        <w:pStyle w:val="31"/>
        <w:rPr>
          <w:rFonts w:asciiTheme="minorHAnsi" w:eastAsiaTheme="minorEastAsia" w:hAnsiTheme="minorHAnsi" w:cstheme="minorBidi"/>
          <w:sz w:val="22"/>
          <w:szCs w:val="22"/>
        </w:rPr>
      </w:pPr>
      <w:hyperlink w:anchor="_Toc227911382" w:history="1">
        <w:r w:rsidRPr="007F7F2B">
          <w:rPr>
            <w:rStyle w:val="a3"/>
          </w:rPr>
          <w:t>Пока экономисты ломают голову над тем, где взять средства на развитие экономики России и как одновременно не разогнать инфляцию, адепты цифровизации и токенизации продолжают кропотливую работу на своей цифровой бирже. «Почему не выпускаются ЦФА под крупные мегапроекты?», — спросили мы Дмитрия Аксакова, исполнительного директора бизнес-блока ВЭБ.РФ и председателя совета директоров платформы по выпуску ЦФА «Токеон».</w:t>
        </w:r>
        <w:r>
          <w:rPr>
            <w:webHidden/>
          </w:rPr>
          <w:tab/>
        </w:r>
        <w:r>
          <w:rPr>
            <w:webHidden/>
          </w:rPr>
          <w:fldChar w:fldCharType="begin"/>
        </w:r>
        <w:r>
          <w:rPr>
            <w:webHidden/>
          </w:rPr>
          <w:instrText xml:space="preserve"> PAGEREF _Toc227911382 \h </w:instrText>
        </w:r>
        <w:r>
          <w:rPr>
            <w:webHidden/>
          </w:rPr>
        </w:r>
        <w:r>
          <w:rPr>
            <w:webHidden/>
          </w:rPr>
          <w:fldChar w:fldCharType="separate"/>
        </w:r>
        <w:r w:rsidR="00A45965">
          <w:rPr>
            <w:webHidden/>
          </w:rPr>
          <w:t>37</w:t>
        </w:r>
        <w:r>
          <w:rPr>
            <w:webHidden/>
          </w:rPr>
          <w:fldChar w:fldCharType="end"/>
        </w:r>
      </w:hyperlink>
    </w:p>
    <w:p w14:paraId="109F71B4" w14:textId="4B42EB33"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83" w:history="1">
        <w:r w:rsidRPr="007F7F2B">
          <w:rPr>
            <w:rStyle w:val="a3"/>
            <w:noProof/>
          </w:rPr>
          <w:t>Парламентская газета, 23.04.2026, Матвиенко: конференция «Демографический перелом» поможет поддержать многодетность</w:t>
        </w:r>
        <w:r>
          <w:rPr>
            <w:noProof/>
            <w:webHidden/>
          </w:rPr>
          <w:tab/>
        </w:r>
        <w:r>
          <w:rPr>
            <w:noProof/>
            <w:webHidden/>
          </w:rPr>
          <w:fldChar w:fldCharType="begin"/>
        </w:r>
        <w:r>
          <w:rPr>
            <w:noProof/>
            <w:webHidden/>
          </w:rPr>
          <w:instrText xml:space="preserve"> PAGEREF _Toc227911383 \h </w:instrText>
        </w:r>
        <w:r>
          <w:rPr>
            <w:noProof/>
            <w:webHidden/>
          </w:rPr>
        </w:r>
        <w:r>
          <w:rPr>
            <w:noProof/>
            <w:webHidden/>
          </w:rPr>
          <w:fldChar w:fldCharType="separate"/>
        </w:r>
        <w:r w:rsidR="00A45965">
          <w:rPr>
            <w:noProof/>
            <w:webHidden/>
          </w:rPr>
          <w:t>41</w:t>
        </w:r>
        <w:r>
          <w:rPr>
            <w:noProof/>
            <w:webHidden/>
          </w:rPr>
          <w:fldChar w:fldCharType="end"/>
        </w:r>
      </w:hyperlink>
    </w:p>
    <w:p w14:paraId="4FD9AE54" w14:textId="537D6BF6" w:rsidR="00D339FC" w:rsidRDefault="00D339FC">
      <w:pPr>
        <w:pStyle w:val="31"/>
        <w:rPr>
          <w:rFonts w:asciiTheme="minorHAnsi" w:eastAsiaTheme="minorEastAsia" w:hAnsiTheme="minorHAnsi" w:cstheme="minorBidi"/>
          <w:sz w:val="22"/>
          <w:szCs w:val="22"/>
        </w:rPr>
      </w:pPr>
      <w:hyperlink w:anchor="_Toc227911384" w:history="1">
        <w:r w:rsidRPr="007F7F2B">
          <w:rPr>
            <w:rStyle w:val="a3"/>
          </w:rPr>
          <w:t>На конференции «Демографический перелом в России: пути достижения» будет представлен анализ действующих мер социальной поддержки семей с детьми, что поможет развитию мер поддержки семьи и многодетности. Об этом говорится в приветственном слове председателя Совета Федерации Валентины Матвиенко к участникам конференции.</w:t>
        </w:r>
        <w:r>
          <w:rPr>
            <w:webHidden/>
          </w:rPr>
          <w:tab/>
        </w:r>
        <w:r>
          <w:rPr>
            <w:webHidden/>
          </w:rPr>
          <w:fldChar w:fldCharType="begin"/>
        </w:r>
        <w:r>
          <w:rPr>
            <w:webHidden/>
          </w:rPr>
          <w:instrText xml:space="preserve"> PAGEREF _Toc227911384 \h </w:instrText>
        </w:r>
        <w:r>
          <w:rPr>
            <w:webHidden/>
          </w:rPr>
        </w:r>
        <w:r>
          <w:rPr>
            <w:webHidden/>
          </w:rPr>
          <w:fldChar w:fldCharType="separate"/>
        </w:r>
        <w:r w:rsidR="00A45965">
          <w:rPr>
            <w:webHidden/>
          </w:rPr>
          <w:t>41</w:t>
        </w:r>
        <w:r>
          <w:rPr>
            <w:webHidden/>
          </w:rPr>
          <w:fldChar w:fldCharType="end"/>
        </w:r>
      </w:hyperlink>
    </w:p>
    <w:p w14:paraId="6D019F3C" w14:textId="59EB4839"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85" w:history="1">
        <w:r w:rsidRPr="007F7F2B">
          <w:rPr>
            <w:rStyle w:val="a3"/>
            <w:noProof/>
          </w:rPr>
          <w:t>РБК, 23.04.2026, Активы под защитой: почему сохранение капитала - стратегическая задача</w:t>
        </w:r>
        <w:r>
          <w:rPr>
            <w:noProof/>
            <w:webHidden/>
          </w:rPr>
          <w:tab/>
        </w:r>
        <w:r>
          <w:rPr>
            <w:noProof/>
            <w:webHidden/>
          </w:rPr>
          <w:fldChar w:fldCharType="begin"/>
        </w:r>
        <w:r>
          <w:rPr>
            <w:noProof/>
            <w:webHidden/>
          </w:rPr>
          <w:instrText xml:space="preserve"> PAGEREF _Toc227911385 \h </w:instrText>
        </w:r>
        <w:r>
          <w:rPr>
            <w:noProof/>
            <w:webHidden/>
          </w:rPr>
        </w:r>
        <w:r>
          <w:rPr>
            <w:noProof/>
            <w:webHidden/>
          </w:rPr>
          <w:fldChar w:fldCharType="separate"/>
        </w:r>
        <w:r w:rsidR="00A45965">
          <w:rPr>
            <w:noProof/>
            <w:webHidden/>
          </w:rPr>
          <w:t>42</w:t>
        </w:r>
        <w:r>
          <w:rPr>
            <w:noProof/>
            <w:webHidden/>
          </w:rPr>
          <w:fldChar w:fldCharType="end"/>
        </w:r>
      </w:hyperlink>
    </w:p>
    <w:p w14:paraId="7246AF03" w14:textId="2757695E" w:rsidR="00D339FC" w:rsidRDefault="00D339FC">
      <w:pPr>
        <w:pStyle w:val="31"/>
        <w:rPr>
          <w:rFonts w:asciiTheme="minorHAnsi" w:eastAsiaTheme="minorEastAsia" w:hAnsiTheme="minorHAnsi" w:cstheme="minorBidi"/>
          <w:sz w:val="22"/>
          <w:szCs w:val="22"/>
        </w:rPr>
      </w:pPr>
      <w:hyperlink w:anchor="_Toc227911386" w:history="1">
        <w:r w:rsidRPr="007F7F2B">
          <w:rPr>
            <w:rStyle w:val="a3"/>
          </w:rPr>
          <w:t>Защита капитала в России перестала быть дополнительной мерой. Для владельцев бизнеса она становится элементом базовой стратегии: таким же, как операционное управление или финансовое планирование. Риски, которые раньше воспринимались как редкие или теоретические, сегодня стали частью повседневной реальности. О том, как выстраивается защита капитала в меняющихся условиях, рассказывает генеральный директор ООО УК «Бореа групп» Никита Мосиенко.</w:t>
        </w:r>
        <w:r>
          <w:rPr>
            <w:webHidden/>
          </w:rPr>
          <w:tab/>
        </w:r>
        <w:r>
          <w:rPr>
            <w:webHidden/>
          </w:rPr>
          <w:fldChar w:fldCharType="begin"/>
        </w:r>
        <w:r>
          <w:rPr>
            <w:webHidden/>
          </w:rPr>
          <w:instrText xml:space="preserve"> PAGEREF _Toc227911386 \h </w:instrText>
        </w:r>
        <w:r>
          <w:rPr>
            <w:webHidden/>
          </w:rPr>
        </w:r>
        <w:r>
          <w:rPr>
            <w:webHidden/>
          </w:rPr>
          <w:fldChar w:fldCharType="separate"/>
        </w:r>
        <w:r w:rsidR="00A45965">
          <w:rPr>
            <w:webHidden/>
          </w:rPr>
          <w:t>42</w:t>
        </w:r>
        <w:r>
          <w:rPr>
            <w:webHidden/>
          </w:rPr>
          <w:fldChar w:fldCharType="end"/>
        </w:r>
      </w:hyperlink>
    </w:p>
    <w:p w14:paraId="1CB50DCA" w14:textId="316EDB34"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87" w:history="1">
        <w:r w:rsidRPr="007F7F2B">
          <w:rPr>
            <w:rStyle w:val="a3"/>
            <w:noProof/>
          </w:rPr>
          <w:t>ТАСС, 23.04.2026, Путин назвал общенациональным приоритетом поддержку рождаемости и многодетности</w:t>
        </w:r>
        <w:r>
          <w:rPr>
            <w:noProof/>
            <w:webHidden/>
          </w:rPr>
          <w:tab/>
        </w:r>
        <w:r>
          <w:rPr>
            <w:noProof/>
            <w:webHidden/>
          </w:rPr>
          <w:fldChar w:fldCharType="begin"/>
        </w:r>
        <w:r>
          <w:rPr>
            <w:noProof/>
            <w:webHidden/>
          </w:rPr>
          <w:instrText xml:space="preserve"> PAGEREF _Toc227911387 \h </w:instrText>
        </w:r>
        <w:r>
          <w:rPr>
            <w:noProof/>
            <w:webHidden/>
          </w:rPr>
        </w:r>
        <w:r>
          <w:rPr>
            <w:noProof/>
            <w:webHidden/>
          </w:rPr>
          <w:fldChar w:fldCharType="separate"/>
        </w:r>
        <w:r w:rsidR="00A45965">
          <w:rPr>
            <w:noProof/>
            <w:webHidden/>
          </w:rPr>
          <w:t>44</w:t>
        </w:r>
        <w:r>
          <w:rPr>
            <w:noProof/>
            <w:webHidden/>
          </w:rPr>
          <w:fldChar w:fldCharType="end"/>
        </w:r>
      </w:hyperlink>
    </w:p>
    <w:p w14:paraId="68DEB00F" w14:textId="0BE7DF12" w:rsidR="00D339FC" w:rsidRDefault="00D339FC">
      <w:pPr>
        <w:pStyle w:val="31"/>
        <w:rPr>
          <w:rFonts w:asciiTheme="minorHAnsi" w:eastAsiaTheme="minorEastAsia" w:hAnsiTheme="minorHAnsi" w:cstheme="minorBidi"/>
          <w:sz w:val="22"/>
          <w:szCs w:val="22"/>
        </w:rPr>
      </w:pPr>
      <w:hyperlink w:anchor="_Toc227911388" w:history="1">
        <w:r w:rsidRPr="007F7F2B">
          <w:rPr>
            <w:rStyle w:val="a3"/>
          </w:rPr>
          <w:t>Поддержка рождаемости и многодетности, а также обеспечение достойного качества жизни семей являются общенациональной задачей России. Об этом заявил президент РФ Владимир Путин в приветствии участникам, организаторам и гостям ежегодной всероссийской конференции «Демографический перелом в России: пути достижения».</w:t>
        </w:r>
        <w:r>
          <w:rPr>
            <w:webHidden/>
          </w:rPr>
          <w:tab/>
        </w:r>
        <w:r>
          <w:rPr>
            <w:webHidden/>
          </w:rPr>
          <w:fldChar w:fldCharType="begin"/>
        </w:r>
        <w:r>
          <w:rPr>
            <w:webHidden/>
          </w:rPr>
          <w:instrText xml:space="preserve"> PAGEREF _Toc227911388 \h </w:instrText>
        </w:r>
        <w:r>
          <w:rPr>
            <w:webHidden/>
          </w:rPr>
        </w:r>
        <w:r>
          <w:rPr>
            <w:webHidden/>
          </w:rPr>
          <w:fldChar w:fldCharType="separate"/>
        </w:r>
        <w:r w:rsidR="00A45965">
          <w:rPr>
            <w:webHidden/>
          </w:rPr>
          <w:t>44</w:t>
        </w:r>
        <w:r>
          <w:rPr>
            <w:webHidden/>
          </w:rPr>
          <w:fldChar w:fldCharType="end"/>
        </w:r>
      </w:hyperlink>
    </w:p>
    <w:p w14:paraId="421519B3" w14:textId="2232B35C"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89" w:history="1">
        <w:r w:rsidRPr="007F7F2B">
          <w:rPr>
            <w:rStyle w:val="a3"/>
            <w:noProof/>
          </w:rPr>
          <w:t>РИА Новости, 23.04.2026, Орешкин заявил о глобальной демографической катастрофе</w:t>
        </w:r>
        <w:r>
          <w:rPr>
            <w:noProof/>
            <w:webHidden/>
          </w:rPr>
          <w:tab/>
        </w:r>
        <w:r>
          <w:rPr>
            <w:noProof/>
            <w:webHidden/>
          </w:rPr>
          <w:fldChar w:fldCharType="begin"/>
        </w:r>
        <w:r>
          <w:rPr>
            <w:noProof/>
            <w:webHidden/>
          </w:rPr>
          <w:instrText xml:space="preserve"> PAGEREF _Toc227911389 \h </w:instrText>
        </w:r>
        <w:r>
          <w:rPr>
            <w:noProof/>
            <w:webHidden/>
          </w:rPr>
        </w:r>
        <w:r>
          <w:rPr>
            <w:noProof/>
            <w:webHidden/>
          </w:rPr>
          <w:fldChar w:fldCharType="separate"/>
        </w:r>
        <w:r w:rsidR="00A45965">
          <w:rPr>
            <w:noProof/>
            <w:webHidden/>
          </w:rPr>
          <w:t>44</w:t>
        </w:r>
        <w:r>
          <w:rPr>
            <w:noProof/>
            <w:webHidden/>
          </w:rPr>
          <w:fldChar w:fldCharType="end"/>
        </w:r>
      </w:hyperlink>
    </w:p>
    <w:p w14:paraId="3E87B13C" w14:textId="3B0B939C" w:rsidR="00D339FC" w:rsidRDefault="00D339FC">
      <w:pPr>
        <w:pStyle w:val="31"/>
        <w:rPr>
          <w:rFonts w:asciiTheme="minorHAnsi" w:eastAsiaTheme="minorEastAsia" w:hAnsiTheme="minorHAnsi" w:cstheme="minorBidi"/>
          <w:sz w:val="22"/>
          <w:szCs w:val="22"/>
        </w:rPr>
      </w:pPr>
      <w:hyperlink w:anchor="_Toc227911390" w:history="1">
        <w:r w:rsidRPr="007F7F2B">
          <w:rPr>
            <w:rStyle w:val="a3"/>
          </w:rPr>
          <w:t>Доля старшего поколения среди населения планеты будет продолжать увеличиваться на фоне снижающегося числа трудоспособных людей - налицо все признаки глобальной демографической катастрофы, заявил замглавы администрации президента РФ Максим Орешкин.</w:t>
        </w:r>
        <w:r>
          <w:rPr>
            <w:webHidden/>
          </w:rPr>
          <w:tab/>
        </w:r>
        <w:r>
          <w:rPr>
            <w:webHidden/>
          </w:rPr>
          <w:fldChar w:fldCharType="begin"/>
        </w:r>
        <w:r>
          <w:rPr>
            <w:webHidden/>
          </w:rPr>
          <w:instrText xml:space="preserve"> PAGEREF _Toc227911390 \h </w:instrText>
        </w:r>
        <w:r>
          <w:rPr>
            <w:webHidden/>
          </w:rPr>
        </w:r>
        <w:r>
          <w:rPr>
            <w:webHidden/>
          </w:rPr>
          <w:fldChar w:fldCharType="separate"/>
        </w:r>
        <w:r w:rsidR="00A45965">
          <w:rPr>
            <w:webHidden/>
          </w:rPr>
          <w:t>44</w:t>
        </w:r>
        <w:r>
          <w:rPr>
            <w:webHidden/>
          </w:rPr>
          <w:fldChar w:fldCharType="end"/>
        </w:r>
      </w:hyperlink>
    </w:p>
    <w:p w14:paraId="76A71007" w14:textId="6C18950B"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91" w:history="1">
        <w:r w:rsidRPr="007F7F2B">
          <w:rPr>
            <w:rStyle w:val="a3"/>
            <w:noProof/>
          </w:rPr>
          <w:t>ТАСС, 23.04.2026, Котяков: РФ нужно ежегодно привлекать 1,7 млн работников для замещения выбывающих</w:t>
        </w:r>
        <w:r>
          <w:rPr>
            <w:noProof/>
            <w:webHidden/>
          </w:rPr>
          <w:tab/>
        </w:r>
        <w:r>
          <w:rPr>
            <w:noProof/>
            <w:webHidden/>
          </w:rPr>
          <w:fldChar w:fldCharType="begin"/>
        </w:r>
        <w:r>
          <w:rPr>
            <w:noProof/>
            <w:webHidden/>
          </w:rPr>
          <w:instrText xml:space="preserve"> PAGEREF _Toc227911391 \h </w:instrText>
        </w:r>
        <w:r>
          <w:rPr>
            <w:noProof/>
            <w:webHidden/>
          </w:rPr>
        </w:r>
        <w:r>
          <w:rPr>
            <w:noProof/>
            <w:webHidden/>
          </w:rPr>
          <w:fldChar w:fldCharType="separate"/>
        </w:r>
        <w:r w:rsidR="00A45965">
          <w:rPr>
            <w:noProof/>
            <w:webHidden/>
          </w:rPr>
          <w:t>45</w:t>
        </w:r>
        <w:r>
          <w:rPr>
            <w:noProof/>
            <w:webHidden/>
          </w:rPr>
          <w:fldChar w:fldCharType="end"/>
        </w:r>
      </w:hyperlink>
    </w:p>
    <w:p w14:paraId="021ED675" w14:textId="4C2223A8" w:rsidR="00D339FC" w:rsidRDefault="00D339FC">
      <w:pPr>
        <w:pStyle w:val="31"/>
        <w:rPr>
          <w:rFonts w:asciiTheme="minorHAnsi" w:eastAsiaTheme="minorEastAsia" w:hAnsiTheme="minorHAnsi" w:cstheme="minorBidi"/>
          <w:sz w:val="22"/>
          <w:szCs w:val="22"/>
        </w:rPr>
      </w:pPr>
      <w:hyperlink w:anchor="_Toc227911392" w:history="1">
        <w:r w:rsidRPr="007F7F2B">
          <w:rPr>
            <w:rStyle w:val="a3"/>
          </w:rPr>
          <w:t>Суммарная замещающая потребность в кадрах за семь лет (до 2030 года) составит 12 млн человек, то есть в среднем 1,7 млн работников в год. Это количество специалистов, которые нужны для замещения новых рабочих мест и уходящих на пенсию сотрудников, сообщил министр труда Антон Котяков.</w:t>
        </w:r>
        <w:r>
          <w:rPr>
            <w:webHidden/>
          </w:rPr>
          <w:tab/>
        </w:r>
        <w:r>
          <w:rPr>
            <w:webHidden/>
          </w:rPr>
          <w:fldChar w:fldCharType="begin"/>
        </w:r>
        <w:r>
          <w:rPr>
            <w:webHidden/>
          </w:rPr>
          <w:instrText xml:space="preserve"> PAGEREF _Toc227911392 \h </w:instrText>
        </w:r>
        <w:r>
          <w:rPr>
            <w:webHidden/>
          </w:rPr>
        </w:r>
        <w:r>
          <w:rPr>
            <w:webHidden/>
          </w:rPr>
          <w:fldChar w:fldCharType="separate"/>
        </w:r>
        <w:r w:rsidR="00A45965">
          <w:rPr>
            <w:webHidden/>
          </w:rPr>
          <w:t>45</w:t>
        </w:r>
        <w:r>
          <w:rPr>
            <w:webHidden/>
          </w:rPr>
          <w:fldChar w:fldCharType="end"/>
        </w:r>
      </w:hyperlink>
    </w:p>
    <w:p w14:paraId="7415E7FE" w14:textId="34B203BF"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93" w:history="1">
        <w:r w:rsidRPr="007F7F2B">
          <w:rPr>
            <w:rStyle w:val="a3"/>
            <w:noProof/>
          </w:rPr>
          <w:t>RT, 23.04.2026, В Госдуме перечислили условия получения новой семейной налоговой выплаты</w:t>
        </w:r>
        <w:r>
          <w:rPr>
            <w:noProof/>
            <w:webHidden/>
          </w:rPr>
          <w:tab/>
        </w:r>
        <w:r>
          <w:rPr>
            <w:noProof/>
            <w:webHidden/>
          </w:rPr>
          <w:fldChar w:fldCharType="begin"/>
        </w:r>
        <w:r>
          <w:rPr>
            <w:noProof/>
            <w:webHidden/>
          </w:rPr>
          <w:instrText xml:space="preserve"> PAGEREF _Toc227911393 \h </w:instrText>
        </w:r>
        <w:r>
          <w:rPr>
            <w:noProof/>
            <w:webHidden/>
          </w:rPr>
        </w:r>
        <w:r>
          <w:rPr>
            <w:noProof/>
            <w:webHidden/>
          </w:rPr>
          <w:fldChar w:fldCharType="separate"/>
        </w:r>
        <w:r w:rsidR="00A45965">
          <w:rPr>
            <w:noProof/>
            <w:webHidden/>
          </w:rPr>
          <w:t>45</w:t>
        </w:r>
        <w:r>
          <w:rPr>
            <w:noProof/>
            <w:webHidden/>
          </w:rPr>
          <w:fldChar w:fldCharType="end"/>
        </w:r>
      </w:hyperlink>
    </w:p>
    <w:p w14:paraId="077202E6" w14:textId="2682DC00" w:rsidR="00D339FC" w:rsidRDefault="00D339FC">
      <w:pPr>
        <w:pStyle w:val="31"/>
        <w:rPr>
          <w:rFonts w:asciiTheme="minorHAnsi" w:eastAsiaTheme="minorEastAsia" w:hAnsiTheme="minorHAnsi" w:cstheme="minorBidi"/>
          <w:sz w:val="22"/>
          <w:szCs w:val="22"/>
        </w:rPr>
      </w:pPr>
      <w:hyperlink w:anchor="_Toc227911394" w:history="1">
        <w:r w:rsidRPr="007F7F2B">
          <w:rPr>
            <w:rStyle w:val="a3"/>
          </w:rPr>
          <w:t>Депутат Госдумы Наталия Полуянова разъяснила в беседе с RT, как получить новую семейную налоговую выплату.</w:t>
        </w:r>
        <w:r>
          <w:rPr>
            <w:webHidden/>
          </w:rPr>
          <w:tab/>
        </w:r>
        <w:r>
          <w:rPr>
            <w:webHidden/>
          </w:rPr>
          <w:fldChar w:fldCharType="begin"/>
        </w:r>
        <w:r>
          <w:rPr>
            <w:webHidden/>
          </w:rPr>
          <w:instrText xml:space="preserve"> PAGEREF _Toc227911394 \h </w:instrText>
        </w:r>
        <w:r>
          <w:rPr>
            <w:webHidden/>
          </w:rPr>
        </w:r>
        <w:r>
          <w:rPr>
            <w:webHidden/>
          </w:rPr>
          <w:fldChar w:fldCharType="separate"/>
        </w:r>
        <w:r w:rsidR="00A45965">
          <w:rPr>
            <w:webHidden/>
          </w:rPr>
          <w:t>45</w:t>
        </w:r>
        <w:r>
          <w:rPr>
            <w:webHidden/>
          </w:rPr>
          <w:fldChar w:fldCharType="end"/>
        </w:r>
      </w:hyperlink>
    </w:p>
    <w:p w14:paraId="3BE5F344" w14:textId="4FF16C0D" w:rsidR="00D339FC" w:rsidRDefault="00D339FC">
      <w:pPr>
        <w:pStyle w:val="12"/>
        <w:tabs>
          <w:tab w:val="right" w:leader="dot" w:pos="9061"/>
        </w:tabs>
        <w:rPr>
          <w:rFonts w:asciiTheme="minorHAnsi" w:eastAsiaTheme="minorEastAsia" w:hAnsiTheme="minorHAnsi" w:cstheme="minorBidi"/>
          <w:b w:val="0"/>
          <w:noProof/>
          <w:sz w:val="22"/>
          <w:szCs w:val="22"/>
        </w:rPr>
      </w:pPr>
      <w:hyperlink w:anchor="_Toc227911395" w:history="1">
        <w:r w:rsidRPr="007F7F2B">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_Toc227911395 \h </w:instrText>
        </w:r>
        <w:r>
          <w:rPr>
            <w:noProof/>
            <w:webHidden/>
          </w:rPr>
        </w:r>
        <w:r>
          <w:rPr>
            <w:noProof/>
            <w:webHidden/>
          </w:rPr>
          <w:fldChar w:fldCharType="separate"/>
        </w:r>
        <w:r w:rsidR="00A45965">
          <w:rPr>
            <w:noProof/>
            <w:webHidden/>
          </w:rPr>
          <w:t>47</w:t>
        </w:r>
        <w:r>
          <w:rPr>
            <w:noProof/>
            <w:webHidden/>
          </w:rPr>
          <w:fldChar w:fldCharType="end"/>
        </w:r>
      </w:hyperlink>
    </w:p>
    <w:p w14:paraId="7FB25D01" w14:textId="3698B38C" w:rsidR="00D339FC" w:rsidRDefault="00D339FC">
      <w:pPr>
        <w:pStyle w:val="12"/>
        <w:tabs>
          <w:tab w:val="right" w:leader="dot" w:pos="9061"/>
        </w:tabs>
        <w:rPr>
          <w:rFonts w:asciiTheme="minorHAnsi" w:eastAsiaTheme="minorEastAsia" w:hAnsiTheme="minorHAnsi" w:cstheme="minorBidi"/>
          <w:b w:val="0"/>
          <w:noProof/>
          <w:sz w:val="22"/>
          <w:szCs w:val="22"/>
        </w:rPr>
      </w:pPr>
      <w:hyperlink w:anchor="_Toc227911396" w:history="1">
        <w:r w:rsidRPr="007F7F2B">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_Toc227911396 \h </w:instrText>
        </w:r>
        <w:r>
          <w:rPr>
            <w:noProof/>
            <w:webHidden/>
          </w:rPr>
        </w:r>
        <w:r>
          <w:rPr>
            <w:noProof/>
            <w:webHidden/>
          </w:rPr>
          <w:fldChar w:fldCharType="separate"/>
        </w:r>
        <w:r w:rsidR="00A45965">
          <w:rPr>
            <w:noProof/>
            <w:webHidden/>
          </w:rPr>
          <w:t>47</w:t>
        </w:r>
        <w:r>
          <w:rPr>
            <w:noProof/>
            <w:webHidden/>
          </w:rPr>
          <w:fldChar w:fldCharType="end"/>
        </w:r>
      </w:hyperlink>
    </w:p>
    <w:p w14:paraId="78A6DF61" w14:textId="20B64D91"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97" w:history="1">
        <w:r w:rsidRPr="007F7F2B">
          <w:rPr>
            <w:rStyle w:val="a3"/>
            <w:noProof/>
          </w:rPr>
          <w:t>Tengrinews.kz, 23.04.2026, Досрочное снятие пенсионных - в Нацбанке озвучили свою позицию по порогам до</w:t>
        </w:r>
        <w:r w:rsidRPr="007F7F2B">
          <w:rPr>
            <w:rStyle w:val="a3"/>
            <w:noProof/>
          </w:rPr>
          <w:t>с</w:t>
        </w:r>
        <w:r w:rsidRPr="007F7F2B">
          <w:rPr>
            <w:rStyle w:val="a3"/>
            <w:noProof/>
          </w:rPr>
          <w:t>таточности</w:t>
        </w:r>
        <w:r>
          <w:rPr>
            <w:noProof/>
            <w:webHidden/>
          </w:rPr>
          <w:tab/>
        </w:r>
        <w:r>
          <w:rPr>
            <w:noProof/>
            <w:webHidden/>
          </w:rPr>
          <w:fldChar w:fldCharType="begin"/>
        </w:r>
        <w:r>
          <w:rPr>
            <w:noProof/>
            <w:webHidden/>
          </w:rPr>
          <w:instrText xml:space="preserve"> PAGEREF _Toc227911397 \h </w:instrText>
        </w:r>
        <w:r>
          <w:rPr>
            <w:noProof/>
            <w:webHidden/>
          </w:rPr>
        </w:r>
        <w:r>
          <w:rPr>
            <w:noProof/>
            <w:webHidden/>
          </w:rPr>
          <w:fldChar w:fldCharType="separate"/>
        </w:r>
        <w:r w:rsidR="00A45965">
          <w:rPr>
            <w:noProof/>
            <w:webHidden/>
          </w:rPr>
          <w:t>47</w:t>
        </w:r>
        <w:r>
          <w:rPr>
            <w:noProof/>
            <w:webHidden/>
          </w:rPr>
          <w:fldChar w:fldCharType="end"/>
        </w:r>
      </w:hyperlink>
    </w:p>
    <w:p w14:paraId="34D47B5C" w14:textId="4E9BB58B" w:rsidR="00D339FC" w:rsidRDefault="00D339FC">
      <w:pPr>
        <w:pStyle w:val="31"/>
        <w:rPr>
          <w:rFonts w:asciiTheme="minorHAnsi" w:eastAsiaTheme="minorEastAsia" w:hAnsiTheme="minorHAnsi" w:cstheme="minorBidi"/>
          <w:sz w:val="22"/>
          <w:szCs w:val="22"/>
        </w:rPr>
      </w:pPr>
      <w:hyperlink w:anchor="_Toc227911398" w:history="1">
        <w:r w:rsidRPr="007F7F2B">
          <w:rPr>
            <w:rStyle w:val="a3"/>
          </w:rPr>
          <w:t>В Национальном банке высказали позицию по повышению порогов достаточности для досрочного изъятия пенсионных накоплений. Ранее повышение порогов анонсировали в Министерстве труда и социальной защиты населения, передаёт корреспондент Tengrinews.kz.</w:t>
        </w:r>
        <w:r>
          <w:rPr>
            <w:webHidden/>
          </w:rPr>
          <w:tab/>
        </w:r>
        <w:r>
          <w:rPr>
            <w:webHidden/>
          </w:rPr>
          <w:fldChar w:fldCharType="begin"/>
        </w:r>
        <w:r>
          <w:rPr>
            <w:webHidden/>
          </w:rPr>
          <w:instrText xml:space="preserve"> PAGEREF _Toc227911398 \h </w:instrText>
        </w:r>
        <w:r>
          <w:rPr>
            <w:webHidden/>
          </w:rPr>
        </w:r>
        <w:r>
          <w:rPr>
            <w:webHidden/>
          </w:rPr>
          <w:fldChar w:fldCharType="separate"/>
        </w:r>
        <w:r w:rsidR="00A45965">
          <w:rPr>
            <w:webHidden/>
          </w:rPr>
          <w:t>47</w:t>
        </w:r>
        <w:r>
          <w:rPr>
            <w:webHidden/>
          </w:rPr>
          <w:fldChar w:fldCharType="end"/>
        </w:r>
      </w:hyperlink>
    </w:p>
    <w:p w14:paraId="568D3A48" w14:textId="2E00886F" w:rsidR="00D339FC" w:rsidRDefault="00D339FC">
      <w:pPr>
        <w:pStyle w:val="21"/>
        <w:tabs>
          <w:tab w:val="right" w:leader="dot" w:pos="9061"/>
        </w:tabs>
        <w:rPr>
          <w:rFonts w:asciiTheme="minorHAnsi" w:eastAsiaTheme="minorEastAsia" w:hAnsiTheme="minorHAnsi" w:cstheme="minorBidi"/>
          <w:noProof/>
          <w:sz w:val="22"/>
          <w:szCs w:val="22"/>
        </w:rPr>
      </w:pPr>
      <w:hyperlink w:anchor="_Toc227911399" w:history="1">
        <w:r w:rsidRPr="007F7F2B">
          <w:rPr>
            <w:rStyle w:val="a3"/>
            <w:noProof/>
            <w:lang w:val="en-US"/>
          </w:rPr>
          <w:t>finratings</w:t>
        </w:r>
        <w:r w:rsidRPr="007F7F2B">
          <w:rPr>
            <w:rStyle w:val="a3"/>
            <w:noProof/>
          </w:rPr>
          <w:t>.</w:t>
        </w:r>
        <w:r w:rsidRPr="007F7F2B">
          <w:rPr>
            <w:rStyle w:val="a3"/>
            <w:noProof/>
            <w:lang w:val="en-US"/>
          </w:rPr>
          <w:t>kz</w:t>
        </w:r>
        <w:r w:rsidRPr="007F7F2B">
          <w:rPr>
            <w:rStyle w:val="a3"/>
            <w:noProof/>
          </w:rPr>
          <w:t>, 23.04.2026, Деньги «исчезают» из ЕНПФ? Финансист объяснил, что происходит</w:t>
        </w:r>
        <w:r>
          <w:rPr>
            <w:noProof/>
            <w:webHidden/>
          </w:rPr>
          <w:tab/>
        </w:r>
        <w:r>
          <w:rPr>
            <w:noProof/>
            <w:webHidden/>
          </w:rPr>
          <w:fldChar w:fldCharType="begin"/>
        </w:r>
        <w:r>
          <w:rPr>
            <w:noProof/>
            <w:webHidden/>
          </w:rPr>
          <w:instrText xml:space="preserve"> PAGEREF _Toc227911399 \h </w:instrText>
        </w:r>
        <w:r>
          <w:rPr>
            <w:noProof/>
            <w:webHidden/>
          </w:rPr>
        </w:r>
        <w:r>
          <w:rPr>
            <w:noProof/>
            <w:webHidden/>
          </w:rPr>
          <w:fldChar w:fldCharType="separate"/>
        </w:r>
        <w:r w:rsidR="00A45965">
          <w:rPr>
            <w:noProof/>
            <w:webHidden/>
          </w:rPr>
          <w:t>48</w:t>
        </w:r>
        <w:r>
          <w:rPr>
            <w:noProof/>
            <w:webHidden/>
          </w:rPr>
          <w:fldChar w:fldCharType="end"/>
        </w:r>
      </w:hyperlink>
    </w:p>
    <w:p w14:paraId="0301CF66" w14:textId="4CAB5778" w:rsidR="00D339FC" w:rsidRDefault="00D339FC">
      <w:pPr>
        <w:pStyle w:val="31"/>
        <w:rPr>
          <w:rFonts w:asciiTheme="minorHAnsi" w:eastAsiaTheme="minorEastAsia" w:hAnsiTheme="minorHAnsi" w:cstheme="minorBidi"/>
          <w:sz w:val="22"/>
          <w:szCs w:val="22"/>
        </w:rPr>
      </w:pPr>
      <w:hyperlink w:anchor="_Toc227911400" w:history="1">
        <w:r w:rsidRPr="007F7F2B">
          <w:rPr>
            <w:rStyle w:val="a3"/>
          </w:rPr>
          <w:t>Казахстанцы жалуются на «исчезновение» денег из пенсионных накоплений. Однако речь идет не о потерях взносов, а о колебаниях инвестиционного дохода.</w:t>
        </w:r>
        <w:r w:rsidRPr="007F7F2B">
          <w:rPr>
            <w:rStyle w:val="a3"/>
            <w:lang w:val="en-US"/>
          </w:rPr>
          <w:t> </w:t>
        </w:r>
        <w:r w:rsidRPr="007F7F2B">
          <w:rPr>
            <w:rStyle w:val="a3"/>
          </w:rPr>
          <w:t>Такое объяснение дал финансист Турар Абди.</w:t>
        </w:r>
        <w:r>
          <w:rPr>
            <w:webHidden/>
          </w:rPr>
          <w:tab/>
        </w:r>
        <w:r>
          <w:rPr>
            <w:webHidden/>
          </w:rPr>
          <w:fldChar w:fldCharType="begin"/>
        </w:r>
        <w:r>
          <w:rPr>
            <w:webHidden/>
          </w:rPr>
          <w:instrText xml:space="preserve"> PAGEREF _Toc227911400 \h </w:instrText>
        </w:r>
        <w:r>
          <w:rPr>
            <w:webHidden/>
          </w:rPr>
        </w:r>
        <w:r>
          <w:rPr>
            <w:webHidden/>
          </w:rPr>
          <w:fldChar w:fldCharType="separate"/>
        </w:r>
        <w:r w:rsidR="00A45965">
          <w:rPr>
            <w:webHidden/>
          </w:rPr>
          <w:t>48</w:t>
        </w:r>
        <w:r>
          <w:rPr>
            <w:webHidden/>
          </w:rPr>
          <w:fldChar w:fldCharType="end"/>
        </w:r>
      </w:hyperlink>
    </w:p>
    <w:p w14:paraId="777E3D77" w14:textId="23B12400" w:rsidR="00D339FC" w:rsidRDefault="00D339FC">
      <w:pPr>
        <w:pStyle w:val="21"/>
        <w:tabs>
          <w:tab w:val="right" w:leader="dot" w:pos="9061"/>
        </w:tabs>
        <w:rPr>
          <w:rFonts w:asciiTheme="minorHAnsi" w:eastAsiaTheme="minorEastAsia" w:hAnsiTheme="minorHAnsi" w:cstheme="minorBidi"/>
          <w:noProof/>
          <w:sz w:val="22"/>
          <w:szCs w:val="22"/>
        </w:rPr>
      </w:pPr>
      <w:hyperlink w:anchor="_Toc227911401" w:history="1">
        <w:r w:rsidRPr="007F7F2B">
          <w:rPr>
            <w:rStyle w:val="a3"/>
            <w:noProof/>
          </w:rPr>
          <w:t>Курсив, 23.04.2026, Пенсии казахстанцев могут полностью передать в частные руки</w:t>
        </w:r>
        <w:r>
          <w:rPr>
            <w:noProof/>
            <w:webHidden/>
          </w:rPr>
          <w:tab/>
        </w:r>
        <w:r>
          <w:rPr>
            <w:noProof/>
            <w:webHidden/>
          </w:rPr>
          <w:fldChar w:fldCharType="begin"/>
        </w:r>
        <w:r>
          <w:rPr>
            <w:noProof/>
            <w:webHidden/>
          </w:rPr>
          <w:instrText xml:space="preserve"> PAGEREF _Toc227911401 \h </w:instrText>
        </w:r>
        <w:r>
          <w:rPr>
            <w:noProof/>
            <w:webHidden/>
          </w:rPr>
        </w:r>
        <w:r>
          <w:rPr>
            <w:noProof/>
            <w:webHidden/>
          </w:rPr>
          <w:fldChar w:fldCharType="separate"/>
        </w:r>
        <w:r w:rsidR="00A45965">
          <w:rPr>
            <w:noProof/>
            <w:webHidden/>
          </w:rPr>
          <w:t>49</w:t>
        </w:r>
        <w:r>
          <w:rPr>
            <w:noProof/>
            <w:webHidden/>
          </w:rPr>
          <w:fldChar w:fldCharType="end"/>
        </w:r>
      </w:hyperlink>
    </w:p>
    <w:p w14:paraId="4108EE07" w14:textId="7AE625C4" w:rsidR="00D339FC" w:rsidRDefault="00D339FC">
      <w:pPr>
        <w:pStyle w:val="31"/>
        <w:rPr>
          <w:rFonts w:asciiTheme="minorHAnsi" w:eastAsiaTheme="minorEastAsia" w:hAnsiTheme="minorHAnsi" w:cstheme="minorBidi"/>
          <w:sz w:val="22"/>
          <w:szCs w:val="22"/>
        </w:rPr>
      </w:pPr>
      <w:hyperlink w:anchor="_Toc227911402" w:history="1">
        <w:r w:rsidRPr="007F7F2B">
          <w:rPr>
            <w:rStyle w:val="a3"/>
          </w:rPr>
          <w:t>Замглавы Нацбанка Алия Молдабекова заявила, что в отношении частных управляющих пенсионными активами установлены строгие требования, и передавать им все пенсионные для казахстанцев будет безопасно. По ее словам, каждый сам может изучить деятельность и доходность каждой из пяти таких компаний.</w:t>
        </w:r>
        <w:r>
          <w:rPr>
            <w:webHidden/>
          </w:rPr>
          <w:tab/>
        </w:r>
        <w:r>
          <w:rPr>
            <w:webHidden/>
          </w:rPr>
          <w:fldChar w:fldCharType="begin"/>
        </w:r>
        <w:r>
          <w:rPr>
            <w:webHidden/>
          </w:rPr>
          <w:instrText xml:space="preserve"> PAGEREF _Toc227911402 \h </w:instrText>
        </w:r>
        <w:r>
          <w:rPr>
            <w:webHidden/>
          </w:rPr>
        </w:r>
        <w:r>
          <w:rPr>
            <w:webHidden/>
          </w:rPr>
          <w:fldChar w:fldCharType="separate"/>
        </w:r>
        <w:r w:rsidR="00A45965">
          <w:rPr>
            <w:webHidden/>
          </w:rPr>
          <w:t>49</w:t>
        </w:r>
        <w:r>
          <w:rPr>
            <w:webHidden/>
          </w:rPr>
          <w:fldChar w:fldCharType="end"/>
        </w:r>
      </w:hyperlink>
    </w:p>
    <w:p w14:paraId="0EA04D66" w14:textId="44828FD7" w:rsidR="00D339FC" w:rsidRDefault="00D339FC">
      <w:pPr>
        <w:pStyle w:val="21"/>
        <w:tabs>
          <w:tab w:val="right" w:leader="dot" w:pos="9061"/>
        </w:tabs>
        <w:rPr>
          <w:rFonts w:asciiTheme="minorHAnsi" w:eastAsiaTheme="minorEastAsia" w:hAnsiTheme="minorHAnsi" w:cstheme="minorBidi"/>
          <w:noProof/>
          <w:sz w:val="22"/>
          <w:szCs w:val="22"/>
        </w:rPr>
      </w:pPr>
      <w:hyperlink w:anchor="_Toc227911403" w:history="1">
        <w:r w:rsidRPr="007F7F2B">
          <w:rPr>
            <w:rStyle w:val="a3"/>
            <w:noProof/>
          </w:rPr>
          <w:t>РИА Новости, 23.04.2026, Долги за коммуналку в Узбекистане будут взыскивать с зарплат и пенсий - закон</w:t>
        </w:r>
        <w:r>
          <w:rPr>
            <w:noProof/>
            <w:webHidden/>
          </w:rPr>
          <w:tab/>
        </w:r>
        <w:r>
          <w:rPr>
            <w:noProof/>
            <w:webHidden/>
          </w:rPr>
          <w:fldChar w:fldCharType="begin"/>
        </w:r>
        <w:r>
          <w:rPr>
            <w:noProof/>
            <w:webHidden/>
          </w:rPr>
          <w:instrText xml:space="preserve"> PAGEREF _Toc227911403 \h </w:instrText>
        </w:r>
        <w:r>
          <w:rPr>
            <w:noProof/>
            <w:webHidden/>
          </w:rPr>
        </w:r>
        <w:r>
          <w:rPr>
            <w:noProof/>
            <w:webHidden/>
          </w:rPr>
          <w:fldChar w:fldCharType="separate"/>
        </w:r>
        <w:r w:rsidR="00A45965">
          <w:rPr>
            <w:noProof/>
            <w:webHidden/>
          </w:rPr>
          <w:t>50</w:t>
        </w:r>
        <w:r>
          <w:rPr>
            <w:noProof/>
            <w:webHidden/>
          </w:rPr>
          <w:fldChar w:fldCharType="end"/>
        </w:r>
      </w:hyperlink>
    </w:p>
    <w:p w14:paraId="36C60724" w14:textId="0C451168" w:rsidR="00D339FC" w:rsidRDefault="00D339FC">
      <w:pPr>
        <w:pStyle w:val="31"/>
        <w:rPr>
          <w:rFonts w:asciiTheme="minorHAnsi" w:eastAsiaTheme="minorEastAsia" w:hAnsiTheme="minorHAnsi" w:cstheme="minorBidi"/>
          <w:sz w:val="22"/>
          <w:szCs w:val="22"/>
        </w:rPr>
      </w:pPr>
      <w:hyperlink w:anchor="_Toc227911404" w:history="1">
        <w:r w:rsidRPr="007F7F2B">
          <w:rPr>
            <w:rStyle w:val="a3"/>
          </w:rPr>
          <w:t>Президент Узбекистана Шавкат Мирзиеев подписал поправки в законодательство, предусматривающие взыскание долгов за коммунальные услуги и квартплату с зарплат и пенсий жителей - в размере не более одного минимального размера оплаты труда (около 8 тысяч рублей), текст документа опубликован на сайте базы национального законодательства Lex.uz.</w:t>
        </w:r>
        <w:r>
          <w:rPr>
            <w:webHidden/>
          </w:rPr>
          <w:tab/>
        </w:r>
        <w:r>
          <w:rPr>
            <w:webHidden/>
          </w:rPr>
          <w:fldChar w:fldCharType="begin"/>
        </w:r>
        <w:r>
          <w:rPr>
            <w:webHidden/>
          </w:rPr>
          <w:instrText xml:space="preserve"> PAGEREF _Toc227911404 \h </w:instrText>
        </w:r>
        <w:r>
          <w:rPr>
            <w:webHidden/>
          </w:rPr>
        </w:r>
        <w:r>
          <w:rPr>
            <w:webHidden/>
          </w:rPr>
          <w:fldChar w:fldCharType="separate"/>
        </w:r>
        <w:r w:rsidR="00A45965">
          <w:rPr>
            <w:webHidden/>
          </w:rPr>
          <w:t>50</w:t>
        </w:r>
        <w:r>
          <w:rPr>
            <w:webHidden/>
          </w:rPr>
          <w:fldChar w:fldCharType="end"/>
        </w:r>
      </w:hyperlink>
    </w:p>
    <w:p w14:paraId="660CB5AF" w14:textId="7567FA3E" w:rsidR="00D339FC" w:rsidRDefault="00D339FC">
      <w:pPr>
        <w:pStyle w:val="12"/>
        <w:tabs>
          <w:tab w:val="right" w:leader="dot" w:pos="9061"/>
        </w:tabs>
        <w:rPr>
          <w:rFonts w:asciiTheme="minorHAnsi" w:eastAsiaTheme="minorEastAsia" w:hAnsiTheme="minorHAnsi" w:cstheme="minorBidi"/>
          <w:b w:val="0"/>
          <w:noProof/>
          <w:sz w:val="22"/>
          <w:szCs w:val="22"/>
        </w:rPr>
      </w:pPr>
      <w:hyperlink w:anchor="_Toc227911405" w:history="1">
        <w:r w:rsidRPr="007F7F2B">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_Toc227911405 \h </w:instrText>
        </w:r>
        <w:r>
          <w:rPr>
            <w:noProof/>
            <w:webHidden/>
          </w:rPr>
        </w:r>
        <w:r>
          <w:rPr>
            <w:noProof/>
            <w:webHidden/>
          </w:rPr>
          <w:fldChar w:fldCharType="separate"/>
        </w:r>
        <w:r w:rsidR="00A45965">
          <w:rPr>
            <w:noProof/>
            <w:webHidden/>
          </w:rPr>
          <w:t>51</w:t>
        </w:r>
        <w:r>
          <w:rPr>
            <w:noProof/>
            <w:webHidden/>
          </w:rPr>
          <w:fldChar w:fldCharType="end"/>
        </w:r>
      </w:hyperlink>
    </w:p>
    <w:p w14:paraId="10A2F0F7" w14:textId="366220B3" w:rsidR="00D339FC" w:rsidRDefault="00D339FC">
      <w:pPr>
        <w:pStyle w:val="21"/>
        <w:tabs>
          <w:tab w:val="right" w:leader="dot" w:pos="9061"/>
        </w:tabs>
        <w:rPr>
          <w:rFonts w:asciiTheme="minorHAnsi" w:eastAsiaTheme="minorEastAsia" w:hAnsiTheme="minorHAnsi" w:cstheme="minorBidi"/>
          <w:noProof/>
          <w:sz w:val="22"/>
          <w:szCs w:val="22"/>
        </w:rPr>
      </w:pPr>
      <w:hyperlink w:anchor="_Toc227911406" w:history="1">
        <w:r w:rsidRPr="007F7F2B">
          <w:rPr>
            <w:rStyle w:val="a3"/>
            <w:noProof/>
          </w:rPr>
          <w:t xml:space="preserve">ТАСС, 23.04.2026, </w:t>
        </w:r>
        <w:r w:rsidRPr="007F7F2B">
          <w:rPr>
            <w:rStyle w:val="a3"/>
            <w:noProof/>
            <w:lang w:val="en-US"/>
          </w:rPr>
          <w:t>Bloomberg</w:t>
        </w:r>
        <w:r w:rsidRPr="007F7F2B">
          <w:rPr>
            <w:rStyle w:val="a3"/>
            <w:noProof/>
          </w:rPr>
          <w:t xml:space="preserve">: </w:t>
        </w:r>
        <w:r w:rsidRPr="007F7F2B">
          <w:rPr>
            <w:rStyle w:val="a3"/>
            <w:noProof/>
            <w:lang w:val="en-US"/>
          </w:rPr>
          <w:t>Microsoft</w:t>
        </w:r>
        <w:r w:rsidRPr="007F7F2B">
          <w:rPr>
            <w:rStyle w:val="a3"/>
            <w:noProof/>
          </w:rPr>
          <w:t xml:space="preserve"> предложила 7% сотрудников досрочно выйти на пенсию</w:t>
        </w:r>
        <w:r>
          <w:rPr>
            <w:noProof/>
            <w:webHidden/>
          </w:rPr>
          <w:tab/>
        </w:r>
        <w:r>
          <w:rPr>
            <w:noProof/>
            <w:webHidden/>
          </w:rPr>
          <w:fldChar w:fldCharType="begin"/>
        </w:r>
        <w:r>
          <w:rPr>
            <w:noProof/>
            <w:webHidden/>
          </w:rPr>
          <w:instrText xml:space="preserve"> PAGEREF _Toc227911406 \h </w:instrText>
        </w:r>
        <w:r>
          <w:rPr>
            <w:noProof/>
            <w:webHidden/>
          </w:rPr>
        </w:r>
        <w:r>
          <w:rPr>
            <w:noProof/>
            <w:webHidden/>
          </w:rPr>
          <w:fldChar w:fldCharType="separate"/>
        </w:r>
        <w:r w:rsidR="00A45965">
          <w:rPr>
            <w:noProof/>
            <w:webHidden/>
          </w:rPr>
          <w:t>51</w:t>
        </w:r>
        <w:r>
          <w:rPr>
            <w:noProof/>
            <w:webHidden/>
          </w:rPr>
          <w:fldChar w:fldCharType="end"/>
        </w:r>
      </w:hyperlink>
    </w:p>
    <w:p w14:paraId="5602E6E8" w14:textId="5EF067A8" w:rsidR="00D339FC" w:rsidRDefault="00D339FC">
      <w:pPr>
        <w:pStyle w:val="31"/>
        <w:rPr>
          <w:rFonts w:asciiTheme="minorHAnsi" w:eastAsiaTheme="minorEastAsia" w:hAnsiTheme="minorHAnsi" w:cstheme="minorBidi"/>
          <w:sz w:val="22"/>
          <w:szCs w:val="22"/>
        </w:rPr>
      </w:pPr>
      <w:hyperlink w:anchor="_Toc227911407" w:history="1">
        <w:r w:rsidRPr="007F7F2B">
          <w:rPr>
            <w:rStyle w:val="a3"/>
          </w:rPr>
          <w:t xml:space="preserve">Американская корпорация </w:t>
        </w:r>
        <w:r w:rsidRPr="007F7F2B">
          <w:rPr>
            <w:rStyle w:val="a3"/>
            <w:lang w:val="en-US"/>
          </w:rPr>
          <w:t>Microsoft</w:t>
        </w:r>
        <w:r w:rsidRPr="007F7F2B">
          <w:rPr>
            <w:rStyle w:val="a3"/>
          </w:rPr>
          <w:t xml:space="preserve"> предложила 7% работников воспользоваться программой досрочного выхода на пенсию. Об этом сообщило агентство </w:t>
        </w:r>
        <w:r w:rsidRPr="007F7F2B">
          <w:rPr>
            <w:rStyle w:val="a3"/>
            <w:lang w:val="en-US"/>
          </w:rPr>
          <w:t>Bloomberg</w:t>
        </w:r>
        <w:r w:rsidRPr="007F7F2B">
          <w:rPr>
            <w:rStyle w:val="a3"/>
          </w:rPr>
          <w:t xml:space="preserve"> со ссылкой на источник.</w:t>
        </w:r>
        <w:r>
          <w:rPr>
            <w:webHidden/>
          </w:rPr>
          <w:tab/>
        </w:r>
        <w:r>
          <w:rPr>
            <w:webHidden/>
          </w:rPr>
          <w:fldChar w:fldCharType="begin"/>
        </w:r>
        <w:r>
          <w:rPr>
            <w:webHidden/>
          </w:rPr>
          <w:instrText xml:space="preserve"> PAGEREF _Toc227911407 \h </w:instrText>
        </w:r>
        <w:r>
          <w:rPr>
            <w:webHidden/>
          </w:rPr>
        </w:r>
        <w:r>
          <w:rPr>
            <w:webHidden/>
          </w:rPr>
          <w:fldChar w:fldCharType="separate"/>
        </w:r>
        <w:r w:rsidR="00A45965">
          <w:rPr>
            <w:webHidden/>
          </w:rPr>
          <w:t>51</w:t>
        </w:r>
        <w:r>
          <w:rPr>
            <w:webHidden/>
          </w:rPr>
          <w:fldChar w:fldCharType="end"/>
        </w:r>
      </w:hyperlink>
    </w:p>
    <w:p w14:paraId="48612E71" w14:textId="00CA5A5B" w:rsidR="00D339FC" w:rsidRDefault="00D339FC">
      <w:pPr>
        <w:pStyle w:val="21"/>
        <w:tabs>
          <w:tab w:val="right" w:leader="dot" w:pos="9061"/>
        </w:tabs>
        <w:rPr>
          <w:rFonts w:asciiTheme="minorHAnsi" w:eastAsiaTheme="minorEastAsia" w:hAnsiTheme="minorHAnsi" w:cstheme="minorBidi"/>
          <w:noProof/>
          <w:sz w:val="22"/>
          <w:szCs w:val="22"/>
        </w:rPr>
      </w:pPr>
      <w:hyperlink w:anchor="_Toc227911408" w:history="1">
        <w:r w:rsidRPr="007F7F2B">
          <w:rPr>
            <w:rStyle w:val="a3"/>
            <w:noProof/>
          </w:rPr>
          <w:t>Jauns.lv, 23.04.2026, В Латвии готовят пенсионную реформу. Кому реально хотят добавить денег?</w:t>
        </w:r>
        <w:r>
          <w:rPr>
            <w:noProof/>
            <w:webHidden/>
          </w:rPr>
          <w:tab/>
        </w:r>
        <w:r>
          <w:rPr>
            <w:noProof/>
            <w:webHidden/>
          </w:rPr>
          <w:fldChar w:fldCharType="begin"/>
        </w:r>
        <w:r>
          <w:rPr>
            <w:noProof/>
            <w:webHidden/>
          </w:rPr>
          <w:instrText xml:space="preserve"> PAGEREF _Toc227911408 \h </w:instrText>
        </w:r>
        <w:r>
          <w:rPr>
            <w:noProof/>
            <w:webHidden/>
          </w:rPr>
        </w:r>
        <w:r>
          <w:rPr>
            <w:noProof/>
            <w:webHidden/>
          </w:rPr>
          <w:fldChar w:fldCharType="separate"/>
        </w:r>
        <w:r w:rsidR="00A45965">
          <w:rPr>
            <w:noProof/>
            <w:webHidden/>
          </w:rPr>
          <w:t>51</w:t>
        </w:r>
        <w:r>
          <w:rPr>
            <w:noProof/>
            <w:webHidden/>
          </w:rPr>
          <w:fldChar w:fldCharType="end"/>
        </w:r>
      </w:hyperlink>
    </w:p>
    <w:p w14:paraId="533F8EEC" w14:textId="03E6572C" w:rsidR="00D339FC" w:rsidRDefault="00D339FC">
      <w:pPr>
        <w:pStyle w:val="31"/>
        <w:rPr>
          <w:rFonts w:asciiTheme="minorHAnsi" w:eastAsiaTheme="minorEastAsia" w:hAnsiTheme="minorHAnsi" w:cstheme="minorBidi"/>
          <w:sz w:val="22"/>
          <w:szCs w:val="22"/>
        </w:rPr>
      </w:pPr>
      <w:hyperlink w:anchor="_Toc227911409" w:history="1">
        <w:r w:rsidRPr="007F7F2B">
          <w:rPr>
            <w:rStyle w:val="a3"/>
          </w:rPr>
          <w:t>Министерство благосостояния предлагает переписать правила игры для будущих пенсионеров: с 2027 года в Латвии могут начать поэтапно вводить элементы базовой пенсии — с новыми доплатами за стаж и приоритетом для самых пожилых.</w:t>
        </w:r>
        <w:r>
          <w:rPr>
            <w:webHidden/>
          </w:rPr>
          <w:tab/>
        </w:r>
        <w:r>
          <w:rPr>
            <w:webHidden/>
          </w:rPr>
          <w:fldChar w:fldCharType="begin"/>
        </w:r>
        <w:r>
          <w:rPr>
            <w:webHidden/>
          </w:rPr>
          <w:instrText xml:space="preserve"> PAGEREF _Toc227911409 \h </w:instrText>
        </w:r>
        <w:r>
          <w:rPr>
            <w:webHidden/>
          </w:rPr>
        </w:r>
        <w:r>
          <w:rPr>
            <w:webHidden/>
          </w:rPr>
          <w:fldChar w:fldCharType="separate"/>
        </w:r>
        <w:r w:rsidR="00A45965">
          <w:rPr>
            <w:webHidden/>
          </w:rPr>
          <w:t>51</w:t>
        </w:r>
        <w:r>
          <w:rPr>
            <w:webHidden/>
          </w:rPr>
          <w:fldChar w:fldCharType="end"/>
        </w:r>
      </w:hyperlink>
    </w:p>
    <w:p w14:paraId="485AE6D3" w14:textId="5746784B" w:rsidR="00D339FC" w:rsidRDefault="00D339FC">
      <w:pPr>
        <w:pStyle w:val="21"/>
        <w:tabs>
          <w:tab w:val="right" w:leader="dot" w:pos="9061"/>
        </w:tabs>
        <w:rPr>
          <w:rFonts w:asciiTheme="minorHAnsi" w:eastAsiaTheme="minorEastAsia" w:hAnsiTheme="minorHAnsi" w:cstheme="minorBidi"/>
          <w:noProof/>
          <w:sz w:val="22"/>
          <w:szCs w:val="22"/>
        </w:rPr>
      </w:pPr>
      <w:hyperlink w:anchor="_Toc227911410" w:history="1">
        <w:r w:rsidRPr="007F7F2B">
          <w:rPr>
            <w:rStyle w:val="a3"/>
            <w:noProof/>
          </w:rPr>
          <w:t>Финмаркет, 23.04.2026, Суверенный фонд Норвегии в январе-марте получил убыток</w:t>
        </w:r>
        <w:r>
          <w:rPr>
            <w:noProof/>
            <w:webHidden/>
          </w:rPr>
          <w:tab/>
        </w:r>
        <w:r>
          <w:rPr>
            <w:noProof/>
            <w:webHidden/>
          </w:rPr>
          <w:fldChar w:fldCharType="begin"/>
        </w:r>
        <w:r>
          <w:rPr>
            <w:noProof/>
            <w:webHidden/>
          </w:rPr>
          <w:instrText xml:space="preserve"> PAGEREF _Toc227911410 \h </w:instrText>
        </w:r>
        <w:r>
          <w:rPr>
            <w:noProof/>
            <w:webHidden/>
          </w:rPr>
        </w:r>
        <w:r>
          <w:rPr>
            <w:noProof/>
            <w:webHidden/>
          </w:rPr>
          <w:fldChar w:fldCharType="separate"/>
        </w:r>
        <w:r w:rsidR="00A45965">
          <w:rPr>
            <w:noProof/>
            <w:webHidden/>
          </w:rPr>
          <w:t>52</w:t>
        </w:r>
        <w:r>
          <w:rPr>
            <w:noProof/>
            <w:webHidden/>
          </w:rPr>
          <w:fldChar w:fldCharType="end"/>
        </w:r>
      </w:hyperlink>
    </w:p>
    <w:p w14:paraId="6256067D" w14:textId="1E17CEC8" w:rsidR="00D339FC" w:rsidRDefault="00D339FC">
      <w:pPr>
        <w:pStyle w:val="31"/>
        <w:rPr>
          <w:rFonts w:asciiTheme="minorHAnsi" w:eastAsiaTheme="minorEastAsia" w:hAnsiTheme="minorHAnsi" w:cstheme="minorBidi"/>
          <w:sz w:val="22"/>
          <w:szCs w:val="22"/>
        </w:rPr>
      </w:pPr>
      <w:hyperlink w:anchor="_Toc227911411" w:history="1">
        <w:r w:rsidRPr="007F7F2B">
          <w:rPr>
            <w:rStyle w:val="a3"/>
          </w:rPr>
          <w:t>Государственный пенсионный фонд Норвегии (он же Нефтяной фонд), самый большой фонд национального благосостояния в мире, по итогам первого квартала 2026 года получил убыток.</w:t>
        </w:r>
        <w:r>
          <w:rPr>
            <w:webHidden/>
          </w:rPr>
          <w:tab/>
        </w:r>
        <w:r>
          <w:rPr>
            <w:webHidden/>
          </w:rPr>
          <w:fldChar w:fldCharType="begin"/>
        </w:r>
        <w:r>
          <w:rPr>
            <w:webHidden/>
          </w:rPr>
          <w:instrText xml:space="preserve"> PAGEREF _Toc227911411 \h </w:instrText>
        </w:r>
        <w:r>
          <w:rPr>
            <w:webHidden/>
          </w:rPr>
        </w:r>
        <w:r>
          <w:rPr>
            <w:webHidden/>
          </w:rPr>
          <w:fldChar w:fldCharType="separate"/>
        </w:r>
        <w:r w:rsidR="00A45965">
          <w:rPr>
            <w:webHidden/>
          </w:rPr>
          <w:t>52</w:t>
        </w:r>
        <w:r>
          <w:rPr>
            <w:webHidden/>
          </w:rPr>
          <w:fldChar w:fldCharType="end"/>
        </w:r>
      </w:hyperlink>
    </w:p>
    <w:p w14:paraId="15E433F4" w14:textId="6A05AE22" w:rsidR="00A0290C" w:rsidRPr="00A93FFA" w:rsidRDefault="0016758D" w:rsidP="00310633">
      <w:pPr>
        <w:rPr>
          <w:b/>
          <w:caps/>
          <w:sz w:val="32"/>
        </w:rPr>
      </w:pPr>
      <w:r w:rsidRPr="00A93FFA">
        <w:rPr>
          <w:caps/>
          <w:sz w:val="28"/>
        </w:rPr>
        <w:lastRenderedPageBreak/>
        <w:fldChar w:fldCharType="end"/>
      </w:r>
    </w:p>
    <w:p w14:paraId="6EA9C6EB" w14:textId="77777777" w:rsidR="00D1642B" w:rsidRPr="00A93FFA" w:rsidRDefault="00D1642B" w:rsidP="00D1642B">
      <w:pPr>
        <w:pStyle w:val="251"/>
      </w:pPr>
      <w:bookmarkStart w:id="16" w:name="_Toc396864664"/>
      <w:bookmarkStart w:id="17" w:name="_Toc99318652"/>
      <w:bookmarkStart w:id="18" w:name="_Toc246216291"/>
      <w:bookmarkStart w:id="19" w:name="_Toc246297418"/>
      <w:bookmarkStart w:id="20" w:name="_Toc227911326"/>
      <w:bookmarkEnd w:id="8"/>
      <w:bookmarkEnd w:id="9"/>
      <w:bookmarkEnd w:id="10"/>
      <w:bookmarkEnd w:id="11"/>
      <w:bookmarkEnd w:id="12"/>
      <w:bookmarkEnd w:id="13"/>
      <w:bookmarkEnd w:id="14"/>
      <w:bookmarkEnd w:id="15"/>
      <w:r w:rsidRPr="00A93FFA">
        <w:lastRenderedPageBreak/>
        <w:t>НОВОСТИ ПЕНСИОННОЙ ОТРАСЛИ</w:t>
      </w:r>
      <w:bookmarkEnd w:id="16"/>
      <w:bookmarkEnd w:id="17"/>
      <w:bookmarkEnd w:id="20"/>
    </w:p>
    <w:p w14:paraId="024116D1" w14:textId="77777777" w:rsidR="00111D7C" w:rsidRPr="00A93FFA"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7911327"/>
      <w:bookmarkEnd w:id="18"/>
      <w:bookmarkEnd w:id="19"/>
      <w:r w:rsidRPr="00A93FFA">
        <w:t>Новости отрасли НПФ</w:t>
      </w:r>
      <w:bookmarkEnd w:id="21"/>
      <w:bookmarkEnd w:id="22"/>
      <w:bookmarkEnd w:id="23"/>
      <w:bookmarkEnd w:id="27"/>
    </w:p>
    <w:p w14:paraId="4F900D52" w14:textId="3EE8B389" w:rsidR="00D11C4B" w:rsidRPr="00A93FFA" w:rsidRDefault="00D11C4B" w:rsidP="00D11C4B">
      <w:pPr>
        <w:pStyle w:val="2"/>
      </w:pPr>
      <w:bookmarkStart w:id="28" w:name="ф1"/>
      <w:bookmarkStart w:id="29" w:name="_Toc227911328"/>
      <w:bookmarkEnd w:id="28"/>
      <w:r w:rsidRPr="00A93FFA">
        <w:t xml:space="preserve">ТАСС, 23.04.2026, НПФ </w:t>
      </w:r>
      <w:r w:rsidR="005240AA">
        <w:t>«</w:t>
      </w:r>
      <w:r w:rsidRPr="00A93FFA">
        <w:t>БУДУЩЕЕ</w:t>
      </w:r>
      <w:r w:rsidR="005240AA">
        <w:t>»</w:t>
      </w:r>
      <w:r w:rsidRPr="00A93FFA">
        <w:t xml:space="preserve"> запустил опцию по переводу пенсионных накоплений в ПДС на </w:t>
      </w:r>
      <w:r w:rsidR="005240AA">
        <w:t>«</w:t>
      </w:r>
      <w:proofErr w:type="spellStart"/>
      <w:r w:rsidRPr="00A93FFA">
        <w:t>Госуслугах</w:t>
      </w:r>
      <w:proofErr w:type="spellEnd"/>
      <w:r w:rsidR="005240AA">
        <w:t>»</w:t>
      </w:r>
      <w:bookmarkEnd w:id="29"/>
    </w:p>
    <w:p w14:paraId="645BF0A2" w14:textId="1185900B" w:rsidR="00D11C4B" w:rsidRPr="00A93FFA" w:rsidRDefault="00D11C4B" w:rsidP="00E15E73">
      <w:pPr>
        <w:pStyle w:val="3"/>
      </w:pPr>
      <w:bookmarkStart w:id="30" w:name="_Toc227911329"/>
      <w:r w:rsidRPr="00A93FFA">
        <w:t xml:space="preserve">Негосударственный пенсионный фонд </w:t>
      </w:r>
      <w:r w:rsidR="005240AA">
        <w:t>«</w:t>
      </w:r>
      <w:r w:rsidRPr="00A93FFA">
        <w:t>БУДУЩЕЕ</w:t>
      </w:r>
      <w:r w:rsidR="005240AA">
        <w:t>»</w:t>
      </w:r>
      <w:r w:rsidRPr="00A93FFA">
        <w:t xml:space="preserve"> первым среди фондов запустил возможность подачи заявления о переводе накопительной пенсии в системе обязательного пенсионного страхования (ОПС) в программу долгосрочных сбережений (ПДС) на портале </w:t>
      </w:r>
      <w:r w:rsidR="005240AA">
        <w:t>«</w:t>
      </w:r>
      <w:proofErr w:type="spellStart"/>
      <w:r w:rsidRPr="00A93FFA">
        <w:t>Госуслуг</w:t>
      </w:r>
      <w:proofErr w:type="spellEnd"/>
      <w:r w:rsidR="005240AA">
        <w:t>»</w:t>
      </w:r>
      <w:r w:rsidRPr="00A93FFA">
        <w:t xml:space="preserve">. Новация касается клиентов фонда, пенсионными накоплениями которых уже управляет НПФ </w:t>
      </w:r>
      <w:r w:rsidR="005240AA">
        <w:t>«</w:t>
      </w:r>
      <w:r w:rsidRPr="00A93FFA">
        <w:t>БУДУЩЕЕ</w:t>
      </w:r>
      <w:r w:rsidR="005240AA">
        <w:t>»</w:t>
      </w:r>
      <w:r w:rsidRPr="00A93FFA">
        <w:t>, сообщили в пресс-службе компании.</w:t>
      </w:r>
      <w:bookmarkEnd w:id="30"/>
    </w:p>
    <w:p w14:paraId="362B5BA2" w14:textId="453A272F" w:rsidR="00D11C4B" w:rsidRPr="00A93FFA" w:rsidRDefault="00D11C4B" w:rsidP="00D11C4B">
      <w:r w:rsidRPr="00A93FFA">
        <w:t xml:space="preserve">Раньше для того, чтобы перевести средства обязательного пенсионного страхования в долгосрочные сбережения клиенту необходимо было посетить офис фонда либо же подать заявление на его сайте. Теперь оформить документ, подписать его электронной подписью и направить в НПФ можно еще и на портале </w:t>
      </w:r>
      <w:r w:rsidR="005240AA">
        <w:t>«</w:t>
      </w:r>
      <w:proofErr w:type="spellStart"/>
      <w:r w:rsidRPr="00A93FFA">
        <w:t>Госуслуг</w:t>
      </w:r>
      <w:proofErr w:type="spellEnd"/>
      <w:r w:rsidR="005240AA">
        <w:t>»</w:t>
      </w:r>
      <w:r w:rsidRPr="00A93FFA">
        <w:t>.</w:t>
      </w:r>
    </w:p>
    <w:p w14:paraId="38671518" w14:textId="51674000" w:rsidR="00D11C4B" w:rsidRPr="00A93FFA" w:rsidRDefault="00D11C4B" w:rsidP="00D11C4B">
      <w:r w:rsidRPr="00A93FFA">
        <w:t xml:space="preserve">Для подачи заявления на перевод накоплений у клиента должна быть учетная запись на </w:t>
      </w:r>
      <w:r w:rsidR="005240AA">
        <w:t>«</w:t>
      </w:r>
      <w:proofErr w:type="spellStart"/>
      <w:r w:rsidRPr="00A93FFA">
        <w:t>Госуслугах</w:t>
      </w:r>
      <w:proofErr w:type="spellEnd"/>
      <w:r w:rsidR="005240AA">
        <w:t>»</w:t>
      </w:r>
      <w:r w:rsidRPr="00A93FFA">
        <w:t xml:space="preserve"> и заключены договоры с НПФ </w:t>
      </w:r>
      <w:r w:rsidR="005240AA">
        <w:t>«</w:t>
      </w:r>
      <w:r w:rsidRPr="00A93FFA">
        <w:t>БУДУЩЕЕ</w:t>
      </w:r>
      <w:r w:rsidR="005240AA">
        <w:t>»</w:t>
      </w:r>
      <w:r w:rsidRPr="00A93FFA">
        <w:t xml:space="preserve"> по ОПС и ПДС. Достаточно войти в свой личный кабинет на портале </w:t>
      </w:r>
      <w:r w:rsidR="005240AA">
        <w:t>«</w:t>
      </w:r>
      <w:proofErr w:type="spellStart"/>
      <w:r w:rsidRPr="00A93FFA">
        <w:t>Госуслуг</w:t>
      </w:r>
      <w:proofErr w:type="spellEnd"/>
      <w:r w:rsidR="005240AA">
        <w:t>»</w:t>
      </w:r>
      <w:r w:rsidRPr="00A93FFA">
        <w:t xml:space="preserve">, найти пункт </w:t>
      </w:r>
      <w:r w:rsidR="005240AA">
        <w:t>«</w:t>
      </w:r>
      <w:r w:rsidRPr="00A93FFA">
        <w:t>Единовременный взнос по договору долгосрочных сбережений</w:t>
      </w:r>
      <w:r w:rsidR="005240AA">
        <w:t>»</w:t>
      </w:r>
      <w:r w:rsidRPr="00A93FFA">
        <w:t xml:space="preserve">. Подписать документ можно с помощью электронной подписи в приложении </w:t>
      </w:r>
      <w:r w:rsidR="005240AA">
        <w:t>«</w:t>
      </w:r>
      <w:proofErr w:type="spellStart"/>
      <w:r w:rsidRPr="00A93FFA">
        <w:t>Госключ</w:t>
      </w:r>
      <w:proofErr w:type="spellEnd"/>
      <w:r w:rsidR="005240AA">
        <w:t>»</w:t>
      </w:r>
      <w:r w:rsidRPr="00A93FFA">
        <w:t>. Оказание услуги займет 10 рабочих дней, а пенсионные накопления клиента будут переведены в ПДС в срок до 31 марта следующего года.</w:t>
      </w:r>
    </w:p>
    <w:p w14:paraId="65A0F8E2" w14:textId="77777777" w:rsidR="00D11C4B" w:rsidRPr="00A93FFA" w:rsidRDefault="00D11C4B" w:rsidP="00D11C4B">
      <w:r w:rsidRPr="00A93FFA">
        <w:t>При переводе пенсионных накоплений в долгосрочные сбережения клиент получает следующие преимущества: возможность задействовать средства ОПС, гибкую систему получения выплат: пенсионные накопления теперь можно будет получить не только при достижении пенсионных оснований, но и досрочно, в случае наступления особых жизненных ситуаций и возможность увеличивать средства за счет собственных взносов и господдержки.</w:t>
      </w:r>
    </w:p>
    <w:p w14:paraId="6B78D4A9" w14:textId="15B3D756" w:rsidR="00D11C4B" w:rsidRPr="00A93FFA" w:rsidRDefault="00D11C4B" w:rsidP="00D11C4B">
      <w:r w:rsidRPr="00A93FFA">
        <w:t xml:space="preserve">АО </w:t>
      </w:r>
      <w:r w:rsidR="005240AA">
        <w:t>«</w:t>
      </w:r>
      <w:r w:rsidRPr="00A93FFA">
        <w:t xml:space="preserve">НПФ </w:t>
      </w:r>
      <w:r w:rsidR="005240AA">
        <w:t>«</w:t>
      </w:r>
      <w:r w:rsidRPr="00A93FFA">
        <w:t>БУДУЩЕЕ</w:t>
      </w:r>
      <w:r w:rsidR="005240AA">
        <w:t>»</w:t>
      </w:r>
      <w:r w:rsidRPr="00A93FFA">
        <w:t xml:space="preserve"> - один из крупнейших НПФ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рынке коммерческих пенсионных фондов более 10 лет и имеет наивысшие рейтинги от </w:t>
      </w:r>
      <w:r w:rsidR="005240AA">
        <w:t>«</w:t>
      </w:r>
      <w:r w:rsidRPr="00A93FFA">
        <w:t>Эксперт РА</w:t>
      </w:r>
      <w:r w:rsidR="005240AA">
        <w:t>»</w:t>
      </w:r>
      <w:r w:rsidRPr="00A93FFA">
        <w:t xml:space="preserve"> (</w:t>
      </w:r>
      <w:proofErr w:type="spellStart"/>
      <w:r w:rsidRPr="00A93FFA">
        <w:t>ruAАA</w:t>
      </w:r>
      <w:proofErr w:type="spellEnd"/>
      <w:r w:rsidRPr="00A93FFA">
        <w:t xml:space="preserve">) и </w:t>
      </w:r>
      <w:r w:rsidR="005240AA">
        <w:t>«</w:t>
      </w:r>
      <w:r w:rsidRPr="00A93FFA">
        <w:t>НРА</w:t>
      </w:r>
      <w:r w:rsidR="005240AA">
        <w:t>»</w:t>
      </w:r>
      <w:r w:rsidRPr="00A93FFA">
        <w:t xml:space="preserve"> (ААА|ru.pf|). Пенсионные сбережения фонду доверили 8,8 млн клиентов.</w:t>
      </w:r>
    </w:p>
    <w:p w14:paraId="51ECC187" w14:textId="067CFC1E" w:rsidR="00D11C4B" w:rsidRPr="00A93FFA" w:rsidRDefault="00A42385" w:rsidP="00D11C4B">
      <w:hyperlink r:id="rId8" w:history="1">
        <w:r w:rsidR="00D11C4B" w:rsidRPr="00A93FFA">
          <w:rPr>
            <w:rStyle w:val="a3"/>
          </w:rPr>
          <w:t>https://tass.ru/novosti-partnerov/27195297</w:t>
        </w:r>
      </w:hyperlink>
      <w:r w:rsidR="00D11C4B" w:rsidRPr="00A93FFA">
        <w:t xml:space="preserve"> </w:t>
      </w:r>
    </w:p>
    <w:p w14:paraId="436766B3" w14:textId="5251DDAB" w:rsidR="003E5561" w:rsidRPr="00A93FFA" w:rsidRDefault="003E5561" w:rsidP="003E5561">
      <w:pPr>
        <w:pStyle w:val="2"/>
      </w:pPr>
      <w:bookmarkStart w:id="31" w:name="ф2"/>
      <w:bookmarkStart w:id="32" w:name="_Toc227911330"/>
      <w:bookmarkEnd w:id="31"/>
      <w:r w:rsidRPr="00A93FFA">
        <w:lastRenderedPageBreak/>
        <w:t xml:space="preserve">Ваш Пенсионный Брокер, 23.04.2026, НПФ </w:t>
      </w:r>
      <w:r w:rsidR="005240AA">
        <w:t>«</w:t>
      </w:r>
      <w:r w:rsidRPr="00A93FFA">
        <w:t>БУДУЩЕЕ</w:t>
      </w:r>
      <w:r w:rsidR="005240AA">
        <w:t>»</w:t>
      </w:r>
      <w:r w:rsidRPr="00A93FFA">
        <w:t xml:space="preserve"> опубликовал бухгалтерскую отчетность по итогам 2025 года</w:t>
      </w:r>
      <w:bookmarkEnd w:id="32"/>
    </w:p>
    <w:p w14:paraId="70DBA74F" w14:textId="2CFE0D98" w:rsidR="003E5561" w:rsidRPr="00A93FFA" w:rsidRDefault="003E5561" w:rsidP="00E15E73">
      <w:pPr>
        <w:pStyle w:val="3"/>
      </w:pPr>
      <w:bookmarkStart w:id="33" w:name="_Toc227911331"/>
      <w:r w:rsidRPr="00A93FFA">
        <w:t xml:space="preserve">Негосударственный пенсионный фонд </w:t>
      </w:r>
      <w:r w:rsidR="005240AA">
        <w:t>«</w:t>
      </w:r>
      <w:r w:rsidRPr="00A93FFA">
        <w:t>БУДУЩЕЕ</w:t>
      </w:r>
      <w:r w:rsidR="005240AA">
        <w:t>»</w:t>
      </w:r>
      <w:r w:rsidRPr="00A93FFA">
        <w:t xml:space="preserve"> опубликовал бухгалтерскую отчетность за 2025 год. Объем активов под управлением фонда достиг 800 млрд руб., превысив в 2,6 раза показатель 2024 года. Такую динамику фонд показал в результате завершившейся реорганизации с присоединением к НПФ </w:t>
      </w:r>
      <w:r w:rsidR="005240AA">
        <w:t>«</w:t>
      </w:r>
      <w:r w:rsidRPr="00A93FFA">
        <w:t>БУДУЩЕЕ</w:t>
      </w:r>
      <w:r w:rsidR="005240AA">
        <w:t>»</w:t>
      </w:r>
      <w:r w:rsidRPr="00A93FFA">
        <w:t xml:space="preserve"> 6 фондов, а также за счет активной работы с действующими и новыми клиентами по программе долгосрочных сбережений.</w:t>
      </w:r>
      <w:bookmarkEnd w:id="33"/>
    </w:p>
    <w:p w14:paraId="35AE6A13" w14:textId="30EA4D06" w:rsidR="003E5561" w:rsidRPr="00A93FFA" w:rsidRDefault="003E5561" w:rsidP="003E5561">
      <w:r w:rsidRPr="00A93FFA">
        <w:t xml:space="preserve">В 2025 году фонд делал упор на развитие линейки продуктов: запустил </w:t>
      </w:r>
      <w:r w:rsidR="005240AA">
        <w:t>«</w:t>
      </w:r>
      <w:r w:rsidRPr="00A93FFA">
        <w:t>детскую</w:t>
      </w:r>
      <w:r w:rsidR="005240AA">
        <w:t>»</w:t>
      </w:r>
      <w:r w:rsidRPr="00A93FFA">
        <w:t xml:space="preserve"> программу долгосрочных сбережений, которая позволяет создать для своего ребенка стартовый капитал. Кроме того, НПФ </w:t>
      </w:r>
      <w:r w:rsidR="005240AA">
        <w:t>«</w:t>
      </w:r>
      <w:r w:rsidRPr="00A93FFA">
        <w:t>БУДУЩЕЕ</w:t>
      </w:r>
      <w:r w:rsidR="005240AA">
        <w:t>»</w:t>
      </w:r>
      <w:r w:rsidRPr="00A93FFA">
        <w:t xml:space="preserve"> вывел на рынок уникальный продукт - </w:t>
      </w:r>
      <w:r w:rsidR="005240AA">
        <w:t>«</w:t>
      </w:r>
      <w:r w:rsidRPr="00A93FFA">
        <w:t>Программа долгосрочных сбережений - лови момент</w:t>
      </w:r>
      <w:r w:rsidR="005240AA">
        <w:t>»</w:t>
      </w:r>
      <w:r w:rsidRPr="00A93FFA">
        <w:t>, который позволяет клиентам получить гарантированный доход на все взносы.</w:t>
      </w:r>
    </w:p>
    <w:p w14:paraId="7F2835C9" w14:textId="77777777" w:rsidR="003E5561" w:rsidRPr="00A93FFA" w:rsidRDefault="003E5561" w:rsidP="003E5561">
      <w:r w:rsidRPr="00A93FFA">
        <w:t>Клиенты проявляли активный интерес к финансовым инструментам НПФ: объем взносов в 2025 году по ПДС вырос более чем в 5 раз. Обязательства фонда за отчетный период составили 657 млрд руб., что в три раза больше, чем годом ранее.</w:t>
      </w:r>
    </w:p>
    <w:p w14:paraId="44A46CE2" w14:textId="77777777" w:rsidR="003E5561" w:rsidRPr="00A93FFA" w:rsidRDefault="003E5561" w:rsidP="003E5561">
      <w:r w:rsidRPr="00A93FFA">
        <w:t>Согласно опубликованной отчетности, по итогу года прибыль фонда после налогообложения составила 8,7 млрд руб. – это почти в два раза больше, чем в 2024 году (4,8 млрд руб.). Инвестиционный доход за отчетный период - 8,7 млрд руб., что в почти в пять раз больше, чем годом ранее.</w:t>
      </w:r>
    </w:p>
    <w:p w14:paraId="72F20685" w14:textId="0B18407B" w:rsidR="003E5561" w:rsidRPr="00A93FFA" w:rsidRDefault="003E5561" w:rsidP="003E5561">
      <w:r w:rsidRPr="00A93FFA">
        <w:t xml:space="preserve">Фонд </w:t>
      </w:r>
      <w:r w:rsidR="005240AA">
        <w:t>«</w:t>
      </w:r>
      <w:r w:rsidRPr="00A93FFA">
        <w:t>БУДУЩЕЕ</w:t>
      </w:r>
      <w:r w:rsidR="005240AA">
        <w:t>»</w:t>
      </w:r>
      <w:r w:rsidRPr="00A93FFA">
        <w:t xml:space="preserve"> заработал прибыль на государственных облигациях и облигациях надежных корпоративных эмитентов, а также на инструментах денежного рынка. Средняя доходность по ПДС по итогам 2025 года у фонда </w:t>
      </w:r>
      <w:r w:rsidR="005240AA">
        <w:t>«</w:t>
      </w:r>
      <w:r w:rsidRPr="00A93FFA">
        <w:t>БУДУЩЕЕ</w:t>
      </w:r>
      <w:r w:rsidR="005240AA">
        <w:t>»</w:t>
      </w:r>
      <w:r w:rsidRPr="00A93FFA">
        <w:t xml:space="preserve"> составила 19,1% годовых. За два года этот показатель составил 41,2%.</w:t>
      </w:r>
    </w:p>
    <w:p w14:paraId="49F11626" w14:textId="32F3FF8C" w:rsidR="003E5561" w:rsidRPr="00A93FFA" w:rsidRDefault="003E5561" w:rsidP="003E5561">
      <w:r w:rsidRPr="00A93FFA">
        <w:t xml:space="preserve">По итогам 2025 года НПФ </w:t>
      </w:r>
      <w:r w:rsidR="005240AA">
        <w:t>«</w:t>
      </w:r>
      <w:r w:rsidRPr="00A93FFA">
        <w:t>БУДУЩЕЕ</w:t>
      </w:r>
      <w:r w:rsidR="005240AA">
        <w:t>»</w:t>
      </w:r>
      <w:r w:rsidRPr="00A93FFA">
        <w:t xml:space="preserve"> выплатил клиентам по договорам обязательного пенсионного страхования (ОПС), негосударственного пенсионного обеспечения (НПО) и в рамках программы долгосрочных сбережений (ПДС) 12,7 млрд руб. - на 75% больше в сравнении с 2024 годом. Наибольшая часть выплат пришлась на исполнение обязательств перед клиентами по договорам обязательного пенсионного страхования (ОПС).</w:t>
      </w:r>
    </w:p>
    <w:p w14:paraId="40EB9722" w14:textId="003B3089" w:rsidR="003E5561" w:rsidRPr="00A93FFA" w:rsidRDefault="003E5561" w:rsidP="003E5561">
      <w:r w:rsidRPr="00A93FFA">
        <w:t xml:space="preserve">С 1 января 2025 фонд применяет Международный стандарт финансовой отчетности (IFRS) 17 </w:t>
      </w:r>
      <w:r w:rsidR="005240AA">
        <w:t>«</w:t>
      </w:r>
      <w:r w:rsidRPr="00A93FFA">
        <w:t>Договоры страхования</w:t>
      </w:r>
      <w:r w:rsidR="005240AA">
        <w:t>»</w:t>
      </w:r>
      <w:r w:rsidRPr="00A93FFA">
        <w:t xml:space="preserve"> и положения Банка России, основанные на указанном стандарте.</w:t>
      </w:r>
    </w:p>
    <w:p w14:paraId="2911B956" w14:textId="08844AA3" w:rsidR="003E5561" w:rsidRPr="00A93FFA" w:rsidRDefault="003E5561" w:rsidP="003E5561">
      <w:r w:rsidRPr="00A93FFA">
        <w:t xml:space="preserve">В конце марта рейтинговое агентство </w:t>
      </w:r>
      <w:r w:rsidR="005240AA">
        <w:t>«</w:t>
      </w:r>
      <w:r w:rsidRPr="00A93FFA">
        <w:t>Эксперт РА</w:t>
      </w:r>
      <w:r w:rsidR="005240AA">
        <w:t>»</w:t>
      </w:r>
      <w:r w:rsidRPr="00A93FFA">
        <w:t xml:space="preserve"> впервые повысило рейтинг АО </w:t>
      </w:r>
      <w:r w:rsidR="005240AA">
        <w:t>«</w:t>
      </w:r>
      <w:r w:rsidRPr="00A93FFA">
        <w:t xml:space="preserve">НПФ </w:t>
      </w:r>
      <w:r w:rsidR="005240AA">
        <w:t>«</w:t>
      </w:r>
      <w:r w:rsidRPr="00A93FFA">
        <w:t>БУДУЩЕЕ</w:t>
      </w:r>
      <w:r w:rsidR="005240AA">
        <w:t>»</w:t>
      </w:r>
      <w:r w:rsidRPr="00A93FFA">
        <w:t xml:space="preserve"> до уровня </w:t>
      </w:r>
      <w:proofErr w:type="spellStart"/>
      <w:r w:rsidRPr="00A93FFA">
        <w:t>ruAАА</w:t>
      </w:r>
      <w:proofErr w:type="spellEnd"/>
      <w:r w:rsidRPr="00A93FFA">
        <w:t xml:space="preserve"> со стабильным прогнозом. Это второй максимальный рейтинг у фонда. До этого был пред наивысший рейтинг финансовой надежности </w:t>
      </w:r>
      <w:proofErr w:type="spellStart"/>
      <w:r w:rsidRPr="00A93FFA">
        <w:t>ruAA</w:t>
      </w:r>
      <w:proofErr w:type="spellEnd"/>
      <w:r w:rsidRPr="00A93FFA">
        <w:t xml:space="preserve">- от </w:t>
      </w:r>
      <w:r w:rsidR="005240AA">
        <w:t>«</w:t>
      </w:r>
      <w:r w:rsidRPr="00A93FFA">
        <w:t>Эксперт РА</w:t>
      </w:r>
      <w:r w:rsidR="005240AA">
        <w:t>»</w:t>
      </w:r>
      <w:r w:rsidRPr="00A93FFA">
        <w:t xml:space="preserve"> с перспективным прогнозом, а также с 2024 года действует максимальный рейтинг надежности и качества услуг AAA ru.pf от Национального рейтингового агентства (НРА).</w:t>
      </w:r>
    </w:p>
    <w:p w14:paraId="27FFE4BF" w14:textId="600F45C2" w:rsidR="003E5561" w:rsidRPr="00A93FFA" w:rsidRDefault="003E5561" w:rsidP="003E5561">
      <w:r w:rsidRPr="00A93FFA">
        <w:t xml:space="preserve">Подробно с финансовой (бухгалтерской) отчетностью НПФ </w:t>
      </w:r>
      <w:r w:rsidR="005240AA">
        <w:t>«</w:t>
      </w:r>
      <w:r w:rsidRPr="00A93FFA">
        <w:t>БУДУЩЕЕ</w:t>
      </w:r>
      <w:r w:rsidR="005240AA">
        <w:t>»</w:t>
      </w:r>
      <w:r w:rsidRPr="00A93FFA">
        <w:t xml:space="preserve"> по итогам 2025 года можно ознакомиться на сайте фонда.</w:t>
      </w:r>
    </w:p>
    <w:p w14:paraId="1EF73853" w14:textId="4B84ACF3" w:rsidR="003E5561" w:rsidRPr="00A93FFA" w:rsidRDefault="003E5561" w:rsidP="003E5561">
      <w:r w:rsidRPr="00A93FFA">
        <w:lastRenderedPageBreak/>
        <w:t xml:space="preserve">АО </w:t>
      </w:r>
      <w:r w:rsidR="005240AA">
        <w:t>«</w:t>
      </w:r>
      <w:r w:rsidRPr="00A93FFA">
        <w:t>НПФ БУДУЩЕЕ</w:t>
      </w:r>
      <w:r w:rsidR="005240AA">
        <w:t>»</w:t>
      </w:r>
      <w:r w:rsidRPr="00A93FFA">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работает на пенсионном рынке с 2014 года и имеет рейтинги от </w:t>
      </w:r>
      <w:r w:rsidR="005240AA">
        <w:t>«</w:t>
      </w:r>
      <w:r w:rsidRPr="00A93FFA">
        <w:t>Эксперт РА</w:t>
      </w:r>
      <w:r w:rsidR="005240AA">
        <w:t>»</w:t>
      </w:r>
      <w:r w:rsidRPr="00A93FFA">
        <w:t xml:space="preserve"> (</w:t>
      </w:r>
      <w:proofErr w:type="spellStart"/>
      <w:r w:rsidRPr="00A93FFA">
        <w:t>ruAАA</w:t>
      </w:r>
      <w:proofErr w:type="spellEnd"/>
      <w:r w:rsidRPr="00A93FFA">
        <w:t xml:space="preserve">) и </w:t>
      </w:r>
      <w:r w:rsidR="005240AA">
        <w:t>«</w:t>
      </w:r>
      <w:r w:rsidRPr="00A93FFA">
        <w:t>НРА</w:t>
      </w:r>
      <w:r w:rsidR="005240AA">
        <w:t>»</w:t>
      </w:r>
      <w:r w:rsidRPr="00A93FFA">
        <w:t xml:space="preserve"> (ААА ru.pf). Пенсионные сбережения фонду доверили более 8,5 млн клиентов.</w:t>
      </w:r>
    </w:p>
    <w:p w14:paraId="0D387FD4" w14:textId="4CB37925" w:rsidR="003E5561" w:rsidRPr="00A93FFA" w:rsidRDefault="003E5561" w:rsidP="003E5561">
      <w:r w:rsidRPr="00A93FFA">
        <w:t xml:space="preserve">1 К АО </w:t>
      </w:r>
      <w:r w:rsidR="005240AA">
        <w:t>«</w:t>
      </w:r>
      <w:r w:rsidRPr="00A93FFA">
        <w:t xml:space="preserve">НПФ </w:t>
      </w:r>
      <w:r w:rsidR="005240AA">
        <w:t>«</w:t>
      </w:r>
      <w:r w:rsidRPr="00A93FFA">
        <w:t>БУДУЩЕЕ</w:t>
      </w:r>
      <w:r w:rsidR="005240AA">
        <w:t>»</w:t>
      </w:r>
      <w:r w:rsidRPr="00A93FFA">
        <w:t xml:space="preserve"> присоединились АО </w:t>
      </w:r>
      <w:r w:rsidR="005240AA">
        <w:t>«</w:t>
      </w:r>
      <w:r w:rsidRPr="00A93FFA">
        <w:t xml:space="preserve">НПФ </w:t>
      </w:r>
      <w:r w:rsidR="005240AA">
        <w:t>«</w:t>
      </w:r>
      <w:r w:rsidRPr="00A93FFA">
        <w:t>Достойное БУДУЩЕЕ</w:t>
      </w:r>
      <w:r w:rsidR="005240AA">
        <w:t>»</w:t>
      </w:r>
      <w:r w:rsidRPr="00A93FFA">
        <w:t xml:space="preserve">, АО МНПФ </w:t>
      </w:r>
      <w:r w:rsidR="005240AA">
        <w:t>«</w:t>
      </w:r>
      <w:r w:rsidRPr="00A93FFA">
        <w:t>БОЛЬШОЙ</w:t>
      </w:r>
      <w:r w:rsidR="005240AA">
        <w:t>»</w:t>
      </w:r>
      <w:r w:rsidRPr="00A93FFA">
        <w:t xml:space="preserve">, АО </w:t>
      </w:r>
      <w:r w:rsidR="005240AA">
        <w:t>«</w:t>
      </w:r>
      <w:r w:rsidRPr="00A93FFA">
        <w:t xml:space="preserve">НПФ </w:t>
      </w:r>
      <w:r w:rsidR="005240AA">
        <w:t>«</w:t>
      </w:r>
      <w:r w:rsidRPr="00A93FFA">
        <w:t>Телеком-Союз</w:t>
      </w:r>
      <w:r w:rsidR="005240AA">
        <w:t>»</w:t>
      </w:r>
      <w:r w:rsidRPr="00A93FFA">
        <w:t xml:space="preserve">, АО </w:t>
      </w:r>
      <w:r w:rsidR="005240AA">
        <w:t>«</w:t>
      </w:r>
      <w:r w:rsidRPr="00A93FFA">
        <w:t xml:space="preserve">НПФ </w:t>
      </w:r>
      <w:r w:rsidR="005240AA">
        <w:t>«</w:t>
      </w:r>
      <w:r w:rsidRPr="00A93FFA">
        <w:t>ПЕРСПЕКТИВА</w:t>
      </w:r>
      <w:r w:rsidR="005240AA">
        <w:t>»</w:t>
      </w:r>
      <w:r w:rsidRPr="00A93FFA">
        <w:t xml:space="preserve">, АО </w:t>
      </w:r>
      <w:r w:rsidR="005240AA">
        <w:t>«</w:t>
      </w:r>
      <w:r w:rsidRPr="00A93FFA">
        <w:t xml:space="preserve">НПФ </w:t>
      </w:r>
      <w:r w:rsidR="005240AA">
        <w:t>«</w:t>
      </w:r>
      <w:r w:rsidRPr="00A93FFA">
        <w:t>ОПФ</w:t>
      </w:r>
      <w:r w:rsidR="005240AA">
        <w:t>»</w:t>
      </w:r>
      <w:r w:rsidRPr="00A93FFA">
        <w:t xml:space="preserve"> (Оборонно-промышленный фонд им. В. В. Ливанова) и АО НПФ </w:t>
      </w:r>
      <w:r w:rsidR="005240AA">
        <w:t>«</w:t>
      </w:r>
      <w:r w:rsidRPr="00A93FFA">
        <w:t>ФЕДЕРАЦИЯ</w:t>
      </w:r>
      <w:r w:rsidR="005240AA">
        <w:t>»</w:t>
      </w:r>
      <w:r w:rsidRPr="00A93FFA">
        <w:t>.</w:t>
      </w:r>
    </w:p>
    <w:p w14:paraId="4B8C99EB" w14:textId="61219CF1" w:rsidR="003E5561" w:rsidRPr="00A93FFA" w:rsidRDefault="003E5561" w:rsidP="003E5561">
      <w:r w:rsidRPr="00A93FFA">
        <w:t xml:space="preserve">2 </w:t>
      </w:r>
      <w:r w:rsidR="005240AA">
        <w:t>«</w:t>
      </w:r>
      <w:r w:rsidRPr="00A93FFA">
        <w:t>Программа долгосрочных сбережений - лови момент</w:t>
      </w:r>
      <w:r w:rsidR="005240AA">
        <w:t>»</w:t>
      </w:r>
      <w:r w:rsidRPr="00A93FFA">
        <w:t xml:space="preserve"> дает возможность участникам ПДС получить гарантированный доход в размере процентной ставки 12% на все взносы до 31 декабря 2028 года. Размер гарантированного дохода рассчитывается по формуле простых процентов и начисляется на сумму сберегательных взносов на счете.</w:t>
      </w:r>
    </w:p>
    <w:p w14:paraId="161503B4" w14:textId="7DABB106" w:rsidR="00111D7C" w:rsidRPr="00A93FFA" w:rsidRDefault="00A42385" w:rsidP="003E5561">
      <w:hyperlink r:id="rId9" w:anchor="respond" w:history="1">
        <w:r w:rsidR="003E5561" w:rsidRPr="00A93FFA">
          <w:rPr>
            <w:rStyle w:val="a3"/>
          </w:rPr>
          <w:t>http://pbroker.ru/?p=82032#respond</w:t>
        </w:r>
      </w:hyperlink>
    </w:p>
    <w:p w14:paraId="4C6FB137" w14:textId="77777777" w:rsidR="00A64067" w:rsidRDefault="00A64067" w:rsidP="00A64067">
      <w:pPr>
        <w:pStyle w:val="2"/>
      </w:pPr>
      <w:bookmarkStart w:id="34" w:name="ф7"/>
      <w:bookmarkStart w:id="35" w:name="_Toc227911332"/>
      <w:bookmarkEnd w:id="34"/>
      <w:r>
        <w:t>Ведомости, 23.04.2026, Россияне готовы сменить работу ради гибкого графика, бесплатных обедов и корпоративной пенсии</w:t>
      </w:r>
      <w:bookmarkEnd w:id="35"/>
    </w:p>
    <w:p w14:paraId="73EE5CF3" w14:textId="77777777" w:rsidR="00A64067" w:rsidRDefault="00A64067" w:rsidP="00E15E73">
      <w:pPr>
        <w:pStyle w:val="3"/>
      </w:pPr>
      <w:bookmarkStart w:id="36" w:name="_Hlk227850339"/>
      <w:bookmarkStart w:id="37" w:name="_Toc227911333"/>
      <w:r>
        <w:t xml:space="preserve">Больше половины россиян (71%) довольны своим текущим работодателем, но при этом 64% рассматривают для себя возможность сменить компанию уже в этом году. Об этом говорится в исследовании НПФ Эволюция и онлайн-платформы </w:t>
      </w:r>
      <w:proofErr w:type="spellStart"/>
      <w:r>
        <w:t>Unisender</w:t>
      </w:r>
      <w:proofErr w:type="spellEnd"/>
      <w:r>
        <w:t>. Исследование проводилось в марте 2026 года. Участниками опроса стали более 1,5 тыс. респондентов по всей России в возрасте от 18 до 55 лет</w:t>
      </w:r>
      <w:bookmarkEnd w:id="36"/>
      <w:r>
        <w:t>.</w:t>
      </w:r>
      <w:bookmarkEnd w:id="37"/>
    </w:p>
    <w:p w14:paraId="1A70CB8B" w14:textId="6561523B" w:rsidR="00A64067" w:rsidRDefault="00A64067" w:rsidP="00A64067">
      <w:r>
        <w:t xml:space="preserve">Отвечая на вопрос </w:t>
      </w:r>
      <w:r w:rsidR="005240AA">
        <w:t>«</w:t>
      </w:r>
      <w:r>
        <w:t>Планируете ли Вы сменить работу в ближайший год?</w:t>
      </w:r>
      <w:r w:rsidR="005240AA">
        <w:t>»</w:t>
      </w:r>
      <w:r>
        <w:t>, 64% респондентов ответили положительно. Из них почти треть (29%) готовы перейти на новое место только при более выгодных финансовых условиях, еще 19% — сразу после того, как найдут подходящий вариант, 10% независимо от обстоятельств планируют поменять работу в ближайшие полгода, и только 6% уже в активном поиске и предпринимают решительные шаги. Полностью довольны текущим работодателем и не планируют какие-либо кардинальные действия по смене работы 36% опрошенных.</w:t>
      </w:r>
    </w:p>
    <w:p w14:paraId="743D514F" w14:textId="77777777" w:rsidR="00A64067" w:rsidRDefault="00A64067" w:rsidP="00A64067">
      <w:r>
        <w:t xml:space="preserve">Ключевым фактором, способным подтолкнуть россиян к переходу в другую компанию, оказался гибкий формат работы (59%). Также весомыми преимуществами при выборе работодателя соискатели считают компенсацию питания (34%), оплату отдыха в санатории с родными (33%), наличие в </w:t>
      </w:r>
      <w:proofErr w:type="spellStart"/>
      <w:r>
        <w:t>соцпакете</w:t>
      </w:r>
      <w:proofErr w:type="spellEnd"/>
      <w:r>
        <w:t xml:space="preserve"> корпоративной пенсионной программы (КПП) и добровольного медицинского страхования (ДМС) назвали 27% и 26% соответственно. Интересно, что корпоративные пенсионные программы впервые обогнали по привлекательности ДМС, ранее в аналогичных опросах такой информации не было. Более подробные ответы респондентов представлены на Графике № 1.</w:t>
      </w:r>
    </w:p>
    <w:p w14:paraId="6F653E48" w14:textId="4AC65A75" w:rsidR="00A64067" w:rsidRDefault="00A64067" w:rsidP="00A64067">
      <w:r>
        <w:t xml:space="preserve">Участников опроса спросили: </w:t>
      </w:r>
      <w:r w:rsidR="005240AA">
        <w:t>«</w:t>
      </w:r>
      <w:r>
        <w:t>Что вас не устраивает в текущем работодателе помимо финансового аспекта?</w:t>
      </w:r>
      <w:r w:rsidR="005240AA">
        <w:t>»</w:t>
      </w:r>
      <w:r>
        <w:t xml:space="preserve">. Среди самых популярных причин для недовольства оказался плохой социальный пакет без КПП, ДМС и других стимулирующих мер — этот пункт назвали 36% опрошенных. На втором месте — отсутствие карьерного роста (35%). На третье место респонденты поставили большой объем задач, неудобный график работы, </w:t>
      </w:r>
      <w:r>
        <w:lastRenderedPageBreak/>
        <w:t>высокий уровень нагрузки и переработок (23%). Жалуется на конфликты с начальником каждый восьмой опрошенный россиянин, а на споры с коллегами на работе — каждый десятый.</w:t>
      </w:r>
    </w:p>
    <w:p w14:paraId="1A13304B" w14:textId="60C681B0" w:rsidR="00A64067" w:rsidRDefault="00A64067" w:rsidP="00A64067">
      <w:r>
        <w:t xml:space="preserve">Участников опроса также спросили: </w:t>
      </w:r>
      <w:r w:rsidR="005240AA">
        <w:t>«</w:t>
      </w:r>
      <w:r>
        <w:t>Что вам нравится на текущем месте работы?</w:t>
      </w:r>
      <w:r w:rsidR="005240AA">
        <w:t>»</w:t>
      </w:r>
      <w:r>
        <w:t>. Респонденты рассказали, что прежде всего ценят график работы, так ответила почти половина опрошенных (46%). Дружелюбную атмосферу в коллективе назвали 40% респондентов. Подробнее с ответами участников опроса по этой теме можно ознакомиться в Графике № 2.</w:t>
      </w:r>
    </w:p>
    <w:p w14:paraId="6D306285" w14:textId="26E8A09F" w:rsidR="00A64067" w:rsidRDefault="005240AA" w:rsidP="00A64067">
      <w:r>
        <w:t>«</w:t>
      </w:r>
      <w:r w:rsidR="00A64067">
        <w:t xml:space="preserve">Всего 12% опрошенных участников нашего опроса довольны своим </w:t>
      </w:r>
      <w:proofErr w:type="spellStart"/>
      <w:r w:rsidR="00A64067">
        <w:t>соцпакетом</w:t>
      </w:r>
      <w:proofErr w:type="spellEnd"/>
      <w:r w:rsidR="00A64067">
        <w:t xml:space="preserve"> на работе. А между тем, социальные льготы являются важным стимулирующим и мотивирующим элементом, — рассказала генеральный директор НПФ Эволюция Елена </w:t>
      </w:r>
      <w:proofErr w:type="spellStart"/>
      <w:r w:rsidR="00A64067">
        <w:t>Тетюнина</w:t>
      </w:r>
      <w:proofErr w:type="spellEnd"/>
      <w:r w:rsidR="00A64067">
        <w:t xml:space="preserve">. — Расширить </w:t>
      </w:r>
      <w:proofErr w:type="spellStart"/>
      <w:r w:rsidR="00A64067">
        <w:t>соцпакет</w:t>
      </w:r>
      <w:proofErr w:type="spellEnd"/>
      <w:r w:rsidR="00A64067">
        <w:t xml:space="preserve"> и сделать его более привлекательным как для сотрудников, так и для потенциальных кандидатов позволят долгосрочные финансовые инструменты. Среди них — корпоративная пенсионная программа. КПП работает в обе стороны: для сотрудника — это возможность увеличить будущую пенсию за счет поддержки работодателя, а для компании — эффективный инструмент повышения мотивации и лояльности персонала</w:t>
      </w:r>
      <w:r>
        <w:t>»</w:t>
      </w:r>
      <w:r w:rsidR="00A64067">
        <w:t>.</w:t>
      </w:r>
    </w:p>
    <w:p w14:paraId="34291642" w14:textId="6F0D1A8E" w:rsidR="003E5561" w:rsidRDefault="00A42385" w:rsidP="00A64067">
      <w:hyperlink r:id="rId10" w:history="1">
        <w:r w:rsidR="00A64067" w:rsidRPr="00564A15">
          <w:rPr>
            <w:rStyle w:val="a3"/>
          </w:rPr>
          <w:t>https://www.vedomosti.ru/press_releases/2026/04/23/rossiyane-gotovi-smenit-rabotu-radi-gibkogo-grafika-besplatnih-obedov-i-korporativnoi-pensii</w:t>
        </w:r>
      </w:hyperlink>
    </w:p>
    <w:p w14:paraId="1BA5AEFA" w14:textId="3851ECB9" w:rsidR="00A60C6E" w:rsidRDefault="00A60C6E" w:rsidP="00A60C6E">
      <w:pPr>
        <w:pStyle w:val="2"/>
      </w:pPr>
      <w:bookmarkStart w:id="38" w:name="_Toc227911334"/>
      <w:r>
        <w:t>МК, 23.04.2026</w:t>
      </w:r>
      <w:r w:rsidRPr="00A60C6E">
        <w:t xml:space="preserve">, </w:t>
      </w:r>
      <w:r>
        <w:t>Вице-президент НАПФ Денисов назвал три ошибки при попытке накопить</w:t>
      </w:r>
      <w:bookmarkEnd w:id="38"/>
    </w:p>
    <w:p w14:paraId="4A690F21" w14:textId="77777777" w:rsidR="00A60C6E" w:rsidRDefault="00A60C6E" w:rsidP="00A60C6E">
      <w:pPr>
        <w:pStyle w:val="3"/>
      </w:pPr>
      <w:bookmarkStart w:id="39" w:name="_Toc227911335"/>
      <w:r>
        <w:t>Даже высокий доход не спасает, если деньги утекают сквозь пальцы. Вице-президент Национальной ассоциации негосударственных пенсионных фондов (НАПФ) Алексей Денисов в беседе с РИАМО перечислил три типичные ошибки, которые превращают процесс накопления в бессмысленное занятие.</w:t>
      </w:r>
      <w:bookmarkEnd w:id="39"/>
    </w:p>
    <w:p w14:paraId="3B764A4B" w14:textId="77777777" w:rsidR="00A60C6E" w:rsidRDefault="00A60C6E" w:rsidP="00A60C6E">
      <w:r>
        <w:t>Одна из главных проблем - отсутствие привычки регулярно откладывать средства и неумение грамотно вести бюджет. Когда человек не понимает, куда уходит его зарплата, даже очень приличные суммы бесследно исчезают на текущих расходах. По словам эксперта, без четкого финансового плана невозможно отыскать скрытые резервы для будущих накоплений. Спасает только системный подход и отказ от спонтанных покупок: именно они позволяют создать капитал, который начнет работать на владельца.</w:t>
      </w:r>
    </w:p>
    <w:p w14:paraId="440CE8E7" w14:textId="77777777" w:rsidR="00A60C6E" w:rsidRDefault="00A60C6E" w:rsidP="00A60C6E">
      <w:r>
        <w:t>«Представьте себе копилку, которая защищена от спонтанных покупок: вы регулярно кладете туда деньги, но не можете взять их по первому эмоциональному порыву. Именно такой подход помогает сформировать дисциплину - средства остаются на длительный период, а накопления растут», - заявил Денисов.</w:t>
      </w:r>
    </w:p>
    <w:p w14:paraId="3E4FAE99" w14:textId="77777777" w:rsidR="00A60C6E" w:rsidRDefault="00A60C6E" w:rsidP="00A60C6E">
      <w:r>
        <w:t xml:space="preserve">Вторая распространенная ошибка - погоня за быстрым обогащением. Люди охотно вкладываются в сомнительные проекты, соблазняясь обещаниями </w:t>
      </w:r>
      <w:proofErr w:type="spellStart"/>
      <w:r>
        <w:t>сверхдоходности</w:t>
      </w:r>
      <w:proofErr w:type="spellEnd"/>
      <w:r>
        <w:t>, но забывают о рисках. За такими предложениями часто стоят финансовые пирамиды или спекулятивные схемы, и итог, как правило, одинаков: деньги либо не приносят прибыли, либо исчезают вовсе.</w:t>
      </w:r>
    </w:p>
    <w:p w14:paraId="11EA04C4" w14:textId="77777777" w:rsidR="00A60C6E" w:rsidRDefault="00A60C6E" w:rsidP="00A60C6E">
      <w:r>
        <w:t xml:space="preserve">Третьим барьером на пути к накоплениям Денисов назвал пренебрежение долгосрочными целями в угоду сиюминутным желаниям. Многие рассуждают в духе </w:t>
      </w:r>
      <w:r>
        <w:lastRenderedPageBreak/>
        <w:t>«жить надо сейчас», перекладывая заботу о будущем на кого-то другого. Однако такая жизненная стратегия неизбежно ведет к снижению уровня жизни и росту зависимости от внешних обстоятельств.</w:t>
      </w:r>
    </w:p>
    <w:p w14:paraId="59C59D3B" w14:textId="77777777" w:rsidR="00A60C6E" w:rsidRDefault="00A60C6E" w:rsidP="00A60C6E">
      <w:r>
        <w:t>Эксперт подчеркнул, что накопления - это вовсе не ограничение, а инвестиция в личную свободу и спокойствие. Грамотно распределяя средства по временным горизонтам, можно успешно решать и текущие задачи, и стратегические задачи.</w:t>
      </w:r>
    </w:p>
    <w:p w14:paraId="7757EBE5" w14:textId="55026C69" w:rsidR="00A64067" w:rsidRDefault="00A42385" w:rsidP="00A60C6E">
      <w:hyperlink r:id="rId11" w:history="1">
        <w:r w:rsidR="00A60C6E" w:rsidRPr="00224C30">
          <w:rPr>
            <w:rStyle w:val="a3"/>
          </w:rPr>
          <w:t>https://www.mk.ru/social/2026/04/23/nakopleniya-tayut-do-nulya-ekspert-napf-nazval-tri-skrytye-ugrozy.html</w:t>
        </w:r>
      </w:hyperlink>
      <w:r w:rsidR="00A60C6E">
        <w:t xml:space="preserve"> </w:t>
      </w:r>
    </w:p>
    <w:p w14:paraId="74093FB8" w14:textId="77777777" w:rsidR="00716E15" w:rsidRPr="00716E15" w:rsidRDefault="00716E15" w:rsidP="00716E15"/>
    <w:p w14:paraId="3F3BD793" w14:textId="77777777" w:rsidR="00111D7C" w:rsidRPr="00A93FFA" w:rsidRDefault="00111D7C" w:rsidP="00111D7C">
      <w:pPr>
        <w:pStyle w:val="10"/>
      </w:pPr>
      <w:bookmarkStart w:id="40" w:name="_Toc165991073"/>
      <w:bookmarkStart w:id="41" w:name="_Toc99271691"/>
      <w:bookmarkStart w:id="42" w:name="_Toc99318654"/>
      <w:bookmarkStart w:id="43" w:name="_Toc99318783"/>
      <w:bookmarkStart w:id="44" w:name="_Toc396864672"/>
      <w:bookmarkStart w:id="45" w:name="_Toc227911336"/>
      <w:r w:rsidRPr="00A93FFA">
        <w:t>Программа долгосрочных сбережений</w:t>
      </w:r>
      <w:bookmarkEnd w:id="40"/>
      <w:bookmarkEnd w:id="45"/>
    </w:p>
    <w:p w14:paraId="6ED44E10" w14:textId="77777777" w:rsidR="0066759A" w:rsidRPr="00A93FFA" w:rsidRDefault="0066759A" w:rsidP="0066759A">
      <w:pPr>
        <w:pStyle w:val="2"/>
      </w:pPr>
      <w:bookmarkStart w:id="46" w:name="ф3"/>
      <w:bookmarkStart w:id="47" w:name="_Toc227911337"/>
      <w:bookmarkEnd w:id="46"/>
      <w:r w:rsidRPr="00A93FFA">
        <w:t>Российская газета, 23.04.2026, Доцент Ермилова объяснила, какие сбережения помогут повысить пенсию</w:t>
      </w:r>
      <w:bookmarkEnd w:id="47"/>
    </w:p>
    <w:p w14:paraId="61C3A22A" w14:textId="77777777" w:rsidR="0066759A" w:rsidRPr="00A93FFA" w:rsidRDefault="0066759A" w:rsidP="00E15E73">
      <w:pPr>
        <w:pStyle w:val="3"/>
      </w:pPr>
      <w:bookmarkStart w:id="48" w:name="_Toc227911338"/>
      <w:r w:rsidRPr="00A93FFA">
        <w:t>Копить на достойную жизнь на пенсии, просто откладывая деньги, бессмысленно, ведь со временем они обесцениваются. Как вариант, можно воспользоваться инвестиционными инструментами, одним из которых является программа долгосрочных сбережений (ПДС), советует финансист, доцент кафедры финансов устойчивого развития РЭУ имени Г.В. Плеханова Мария Ермилова.</w:t>
      </w:r>
      <w:bookmarkEnd w:id="48"/>
    </w:p>
    <w:p w14:paraId="293103E5" w14:textId="1AB33E94" w:rsidR="0066759A" w:rsidRPr="00A93FFA" w:rsidRDefault="005240AA" w:rsidP="0066759A">
      <w:r>
        <w:t>«</w:t>
      </w:r>
      <w:r w:rsidR="0066759A" w:rsidRPr="00A93FFA">
        <w:t xml:space="preserve">ПДС </w:t>
      </w:r>
      <w:r w:rsidR="00A64067">
        <w:t>–</w:t>
      </w:r>
      <w:r w:rsidR="0066759A" w:rsidRPr="00A93FFA">
        <w:t xml:space="preserve"> это добровольная система накоплений с государственной поддержкой. Заключаете договор с негосударственным пенсионным фондом (НПФ) и регулярно вносите средства</w:t>
      </w:r>
      <w:r>
        <w:t>»</w:t>
      </w:r>
      <w:r w:rsidR="0066759A" w:rsidRPr="00A93FFA">
        <w:t>, - объясняет Мария Ермилова, ее слова приводит РИА Новости.</w:t>
      </w:r>
    </w:p>
    <w:p w14:paraId="586F2B7A" w14:textId="77777777" w:rsidR="0066759A" w:rsidRPr="00A93FFA" w:rsidRDefault="0066759A" w:rsidP="0066759A">
      <w:r w:rsidRPr="00A93FFA">
        <w:t xml:space="preserve">Государство добавляет к взносам человека </w:t>
      </w:r>
      <w:proofErr w:type="spellStart"/>
      <w:r w:rsidRPr="00A93FFA">
        <w:t>софинансирование</w:t>
      </w:r>
      <w:proofErr w:type="spellEnd"/>
      <w:r w:rsidRPr="00A93FFA">
        <w:t>: до 36 тысяч рублей в год в течение 10 лет.</w:t>
      </w:r>
    </w:p>
    <w:p w14:paraId="3BE3C581" w14:textId="77777777" w:rsidR="0066759A" w:rsidRPr="00A93FFA" w:rsidRDefault="0066759A" w:rsidP="0066759A">
      <w:r w:rsidRPr="00A93FFA">
        <w:t xml:space="preserve">Однако размер суммы </w:t>
      </w:r>
      <w:proofErr w:type="spellStart"/>
      <w:r w:rsidRPr="00A93FFA">
        <w:t>софинансирования</w:t>
      </w:r>
      <w:proofErr w:type="spellEnd"/>
      <w:r w:rsidRPr="00A93FFA">
        <w:t xml:space="preserve"> зависит от уровня дохода. Например, для тех, у кого доход не превышает 80 тысяч рублей, это один рубль к одному рублю, для более высоких доходов - меньше, но выгода все равно есть, обращает внимание финансист.</w:t>
      </w:r>
    </w:p>
    <w:p w14:paraId="2C1CCC11" w14:textId="77777777" w:rsidR="0066759A" w:rsidRPr="00A93FFA" w:rsidRDefault="0066759A" w:rsidP="0066759A">
      <w:r w:rsidRPr="00A93FFA">
        <w:t>Кроме того, деньги на счете ПДС застрахованы государством на сумму до 2,8 млн рублей - это вдвое больше, чем по банковским вкладам.</w:t>
      </w:r>
    </w:p>
    <w:p w14:paraId="67CD78B9" w14:textId="77777777" w:rsidR="0066759A" w:rsidRPr="00A93FFA" w:rsidRDefault="0066759A" w:rsidP="0066759A">
      <w:r w:rsidRPr="00A93FFA">
        <w:t>Можно выбрать и формат будущих выплат: по достижении пенсионного возраста или через 15 лет после заключения договора можно получать деньги пожизненно, периодически или единовременно.</w:t>
      </w:r>
    </w:p>
    <w:p w14:paraId="509D3529" w14:textId="77777777" w:rsidR="0066759A" w:rsidRPr="00A93FFA" w:rsidRDefault="0066759A" w:rsidP="0066759A">
      <w:r w:rsidRPr="00A93FFA">
        <w:t>Кроме того, в рамках программы можно ежегодно возвращать часть уплаченного НДФЛ, что увеличивает доход уже сейчас.</w:t>
      </w:r>
    </w:p>
    <w:p w14:paraId="3A0D4B93" w14:textId="77777777" w:rsidR="0066759A" w:rsidRPr="00A93FFA" w:rsidRDefault="0066759A" w:rsidP="0066759A">
      <w:r w:rsidRPr="00A93FFA">
        <w:t>В ПДС можно перевести накопительную пенсию. Также сбережения можно передавать по наследству.</w:t>
      </w:r>
    </w:p>
    <w:p w14:paraId="2B190C89" w14:textId="77777777" w:rsidR="0066759A" w:rsidRPr="00A93FFA" w:rsidRDefault="0066759A" w:rsidP="0066759A">
      <w:r w:rsidRPr="00A93FFA">
        <w:t>Напомним, программа долгосрочных сбережений заработала в России с 1 января 2024 года.</w:t>
      </w:r>
    </w:p>
    <w:p w14:paraId="7B02BE34" w14:textId="77777777" w:rsidR="0066759A" w:rsidRPr="00A93FFA" w:rsidRDefault="0066759A" w:rsidP="0066759A">
      <w:r w:rsidRPr="00A93FFA">
        <w:lastRenderedPageBreak/>
        <w:t xml:space="preserve">Ранее сообщалось, что Министерство финансов РФ рассматривает возможность ограничений на вывод части </w:t>
      </w:r>
      <w:proofErr w:type="spellStart"/>
      <w:r w:rsidRPr="00A93FFA">
        <w:t>софинансирования</w:t>
      </w:r>
      <w:proofErr w:type="spellEnd"/>
      <w:r w:rsidRPr="00A93FFA">
        <w:t xml:space="preserve"> по программе долгосрочных сбережений. В частности, предлагается увеличить срок, после которого участники программы смогут забрать государственную добавку к накоплениям. Сейчас пенсионеры и </w:t>
      </w:r>
      <w:proofErr w:type="spellStart"/>
      <w:r w:rsidRPr="00A93FFA">
        <w:t>предпенсионеры</w:t>
      </w:r>
      <w:proofErr w:type="spellEnd"/>
      <w:r w:rsidRPr="00A93FFA">
        <w:t xml:space="preserve"> вправе вывести бюджетные средства в любой момент без потерь, а авторы законопроекта хотят установить минимальный срок в пять лет.</w:t>
      </w:r>
    </w:p>
    <w:p w14:paraId="61266829" w14:textId="6DED6510" w:rsidR="0066759A" w:rsidRPr="00FE40FC" w:rsidRDefault="00A42385" w:rsidP="0066759A">
      <w:hyperlink r:id="rId12" w:history="1">
        <w:r w:rsidR="0016296D" w:rsidRPr="00A93FFA">
          <w:rPr>
            <w:rStyle w:val="a3"/>
          </w:rPr>
          <w:t>https://rg.ru/2026/04/23/docent-ermilova-obiasnila-kakie-sberezheniia-pomogut-povysit-pensiiu.html</w:t>
        </w:r>
      </w:hyperlink>
      <w:r w:rsidR="0066759A" w:rsidRPr="00A93FFA">
        <w:t xml:space="preserve"> </w:t>
      </w:r>
    </w:p>
    <w:p w14:paraId="1F3DDCF9" w14:textId="19787AE1" w:rsidR="00D05C37" w:rsidRPr="00D05C37" w:rsidRDefault="00D05C37" w:rsidP="00D05C37">
      <w:pPr>
        <w:pStyle w:val="2"/>
      </w:pPr>
      <w:bookmarkStart w:id="49" w:name="_Toc227911339"/>
      <w:r w:rsidRPr="00D05C37">
        <w:rPr>
          <w:lang w:val="en-US"/>
        </w:rPr>
        <w:t>NEWS</w:t>
      </w:r>
      <w:r w:rsidRPr="00D05C37">
        <w:t>.</w:t>
      </w:r>
      <w:proofErr w:type="spellStart"/>
      <w:r w:rsidRPr="00D05C37">
        <w:rPr>
          <w:lang w:val="en-US"/>
        </w:rPr>
        <w:t>ru</w:t>
      </w:r>
      <w:proofErr w:type="spellEnd"/>
      <w:r w:rsidRPr="00D05C37">
        <w:t>, 23.04.2026</w:t>
      </w:r>
      <w:r w:rsidRPr="00FE40FC">
        <w:t xml:space="preserve">, </w:t>
      </w:r>
      <w:r w:rsidRPr="00D05C37">
        <w:t>720 тыс. Рублей в дополнение к пенсии: 4 неочевидных способа увеличить будущие выплаты в 2026 году</w:t>
      </w:r>
      <w:bookmarkEnd w:id="49"/>
    </w:p>
    <w:p w14:paraId="408EECB4" w14:textId="77777777" w:rsidR="00D05C37" w:rsidRPr="00D05C37" w:rsidRDefault="00D05C37" w:rsidP="00D05C37">
      <w:pPr>
        <w:pStyle w:val="3"/>
      </w:pPr>
      <w:bookmarkStart w:id="50" w:name="_Toc227911340"/>
      <w:r w:rsidRPr="00D05C37">
        <w:t xml:space="preserve">Как увеличить будущую пенсию, не надеясь только на государство? Эксперты настаивают: грамотное использование инвестиционных инструментов способно обеспечить безбедную старость. О том, как выгодно распорядиться финансами и создать надежную "подушку безопасности", рассказывает </w:t>
      </w:r>
      <w:r w:rsidRPr="00D05C37">
        <w:rPr>
          <w:lang w:val="en-US"/>
        </w:rPr>
        <w:t>NEWS</w:t>
      </w:r>
      <w:r w:rsidRPr="00D05C37">
        <w:t>.</w:t>
      </w:r>
      <w:proofErr w:type="spellStart"/>
      <w:r w:rsidRPr="00D05C37">
        <w:rPr>
          <w:lang w:val="en-US"/>
        </w:rPr>
        <w:t>ru</w:t>
      </w:r>
      <w:proofErr w:type="spellEnd"/>
      <w:r w:rsidRPr="00D05C37">
        <w:t>.</w:t>
      </w:r>
      <w:bookmarkEnd w:id="50"/>
    </w:p>
    <w:p w14:paraId="461B8317" w14:textId="77777777" w:rsidR="00D05C37" w:rsidRPr="00D05C37" w:rsidRDefault="00D05C37" w:rsidP="00D05C37">
      <w:r w:rsidRPr="00D05C37">
        <w:t>Как можно увеличить свою будущую пенсию</w:t>
      </w:r>
    </w:p>
    <w:p w14:paraId="2880F10F" w14:textId="77777777" w:rsidR="00D05C37" w:rsidRPr="00D05C37" w:rsidRDefault="00D05C37" w:rsidP="00D05C37">
      <w:r w:rsidRPr="00D05C37">
        <w:t xml:space="preserve">Налоговый </w:t>
      </w:r>
      <w:proofErr w:type="spellStart"/>
      <w:r w:rsidRPr="00D05C37">
        <w:t>кешбэк</w:t>
      </w:r>
      <w:proofErr w:type="spellEnd"/>
    </w:p>
    <w:p w14:paraId="75AC8EE8" w14:textId="77777777" w:rsidR="00D05C37" w:rsidRPr="00D05C37" w:rsidRDefault="00D05C37" w:rsidP="00D05C37">
      <w:r w:rsidRPr="00D05C37">
        <w:t xml:space="preserve">Один из самых выгодных вариантов - получение налогового </w:t>
      </w:r>
      <w:proofErr w:type="spellStart"/>
      <w:r w:rsidRPr="00D05C37">
        <w:t>кешбэка</w:t>
      </w:r>
      <w:proofErr w:type="spellEnd"/>
      <w:r w:rsidRPr="00D05C37">
        <w:t xml:space="preserve">, рассказывает </w:t>
      </w:r>
      <w:r w:rsidRPr="00D05C37">
        <w:rPr>
          <w:lang w:val="en-US"/>
        </w:rPr>
        <w:t>NEWS</w:t>
      </w:r>
      <w:r w:rsidRPr="00D05C37">
        <w:t>.</w:t>
      </w:r>
      <w:proofErr w:type="spellStart"/>
      <w:r w:rsidRPr="00D05C37">
        <w:rPr>
          <w:lang w:val="en-US"/>
        </w:rPr>
        <w:t>ru</w:t>
      </w:r>
      <w:proofErr w:type="spellEnd"/>
      <w:r w:rsidRPr="00D05C37">
        <w:t xml:space="preserve"> доцент Финансового университета при правительстве РФ Петр Щербаченко. Чтобы его получить, необходимо перейти с обычных "классических" депозитов на брокерское обслуживание.</w:t>
      </w:r>
    </w:p>
    <w:p w14:paraId="77F35EE7" w14:textId="77777777" w:rsidR="00D05C37" w:rsidRPr="00D05C37" w:rsidRDefault="00D05C37" w:rsidP="00D05C37">
      <w:r w:rsidRPr="00D05C37">
        <w:t>У любого брокера можно открыть индивидуальный инвестиционный счет третьего типа (ИИС-3) и внести на него 400 тыс. рублей (это максимальная сумма для получения вычета) для покупки государственных облигаций, объясняет экономист.</w:t>
      </w:r>
    </w:p>
    <w:p w14:paraId="4E8CB117" w14:textId="77777777" w:rsidR="00D05C37" w:rsidRPr="00D05C37" w:rsidRDefault="00D05C37" w:rsidP="00D05C37">
      <w:r w:rsidRPr="00D05C37">
        <w:t>"Государство вернет часть НДФЛ. Сумма возврата зависит от процентной ставки по НДФЛ гражданина. При 13% НДФЛ возврату подлежат 52 тыс. рублей, при 15% - 60 тыс. рублей, при 18% - 72 тыс. рублей и так далее. Срок вложения в такие счета увеличен и в дальнейшем продолжит расти, составив 10 лет", - отмечает он.</w:t>
      </w:r>
    </w:p>
    <w:p w14:paraId="06728BDC" w14:textId="77777777" w:rsidR="00D05C37" w:rsidRPr="00D05C37" w:rsidRDefault="00D05C37" w:rsidP="00D05C37">
      <w:r w:rsidRPr="00D05C37">
        <w:t>По словам Щербаченко, средства на ИИС-3 до 1,4 млн рублей с 1 января 2026 года застрахованы. Если полученные в результате вычета налоги реинвестировать, эффект будет возрастать.</w:t>
      </w:r>
    </w:p>
    <w:p w14:paraId="736C3BDA" w14:textId="77777777" w:rsidR="00D05C37" w:rsidRPr="00D05C37" w:rsidRDefault="00D05C37" w:rsidP="00D05C37">
      <w:r w:rsidRPr="00D05C37">
        <w:t>Стратегия "соломенного" пенсионного плана в пользу родственников</w:t>
      </w:r>
    </w:p>
    <w:p w14:paraId="1A411E99" w14:textId="77777777" w:rsidR="00D05C37" w:rsidRPr="00AC3B42" w:rsidRDefault="00D05C37" w:rsidP="00D05C37">
      <w:r w:rsidRPr="00AC3B42">
        <w:t>Эту стратегию используют, если есть неработающий супруг или родители-пенсионеры. Цель - уплата страховых взносов в Социальный фонд России (СФР) по негосударственному пенсионному обеспечению (НПО).</w:t>
      </w:r>
    </w:p>
    <w:p w14:paraId="4F3F858F" w14:textId="77777777" w:rsidR="00D05C37" w:rsidRPr="00AC3B42" w:rsidRDefault="00D05C37" w:rsidP="00D05C37">
      <w:r w:rsidRPr="00AC3B42">
        <w:t xml:space="preserve">"Подобные отчисления с 1 января 2025 года включены в самостоятельную группу „налоговых вычетов на долгосрочные сбережения граждан“. Это позволяет вернуть более 52 тыс. рублей НДФЛ за взносы в НПО в пользу родственников и накопить на прибавку супругу к пенсии. При этом необходимо оформить договор НПО с негосударственным пенсионным фондом (НПФ) в пользу супруга или родителей", - </w:t>
      </w:r>
      <w:r w:rsidRPr="00AC3B42">
        <w:lastRenderedPageBreak/>
        <w:t xml:space="preserve">рассказывает </w:t>
      </w:r>
      <w:r w:rsidRPr="00D05C37">
        <w:rPr>
          <w:lang w:val="en-US"/>
        </w:rPr>
        <w:t>NEWS</w:t>
      </w:r>
      <w:r w:rsidRPr="00AC3B42">
        <w:t>.</w:t>
      </w:r>
      <w:proofErr w:type="spellStart"/>
      <w:r w:rsidRPr="00D05C37">
        <w:rPr>
          <w:lang w:val="en-US"/>
        </w:rPr>
        <w:t>ru</w:t>
      </w:r>
      <w:proofErr w:type="spellEnd"/>
      <w:r w:rsidRPr="00AC3B42">
        <w:t xml:space="preserve"> доцент кафедры корпоративных финансов и корпоративного управления Финансового университета при правительстве РФ Ольга Борисова.</w:t>
      </w:r>
    </w:p>
    <w:p w14:paraId="52F39EB5" w14:textId="77777777" w:rsidR="00D05C37" w:rsidRPr="00AC3B42" w:rsidRDefault="00D05C37" w:rsidP="00D05C37">
      <w:r w:rsidRPr="00AC3B42">
        <w:t xml:space="preserve">В результате родственники получат дополнительную негосударственную пенсию, а на расчетный счет гражданина, оплачивающего взносы, вернется 13-22% (в зависимости от ставки НДФЛ) от суммы взносов. Эти деньги можно будет в дальнейшем </w:t>
      </w:r>
      <w:proofErr w:type="spellStart"/>
      <w:r w:rsidRPr="00AC3B42">
        <w:t>проинвестировать</w:t>
      </w:r>
      <w:proofErr w:type="spellEnd"/>
      <w:r w:rsidRPr="00AC3B42">
        <w:t xml:space="preserve"> в альтернативные программы. Доход супруга или родителей вырастет, а размер материальной помощи с вашей стороны можно будет уменьшить, отмечает Борисова.</w:t>
      </w:r>
    </w:p>
    <w:p w14:paraId="671C64D6" w14:textId="77777777" w:rsidR="00D05C37" w:rsidRPr="00AC3B42" w:rsidRDefault="00D05C37" w:rsidP="00D05C37">
      <w:r w:rsidRPr="00AC3B42">
        <w:t>Материнский капитал</w:t>
      </w:r>
    </w:p>
    <w:p w14:paraId="475552D6" w14:textId="77777777" w:rsidR="00D05C37" w:rsidRPr="00AC3B42" w:rsidRDefault="00D05C37" w:rsidP="00D05C37">
      <w:r w:rsidRPr="00AC3B42">
        <w:t xml:space="preserve">Если материнский капитал реинвестировать в НПФ, он будет вложен в инвестиционные проекты, что позволит сохранить средства и несколько обогнать инфляцию, говорит Борисова. Кроме того, по ее словам, если вложить эти средства в программу долгосрочных сбережений (ПДС), можно получить государственное </w:t>
      </w:r>
      <w:proofErr w:type="spellStart"/>
      <w:r w:rsidRPr="00AC3B42">
        <w:t>софинансирование</w:t>
      </w:r>
      <w:proofErr w:type="spellEnd"/>
      <w:r w:rsidRPr="00AC3B42">
        <w:t xml:space="preserve"> личных взносов и налоговые вычеты.</w:t>
      </w:r>
    </w:p>
    <w:p w14:paraId="2F57C791" w14:textId="77777777" w:rsidR="00D05C37" w:rsidRPr="00AC3B42" w:rsidRDefault="00D05C37" w:rsidP="00D05C37">
      <w:r w:rsidRPr="00AC3B42">
        <w:t xml:space="preserve">"Учитываем, что средства материнского капитала </w:t>
      </w:r>
      <w:proofErr w:type="spellStart"/>
      <w:r w:rsidRPr="00AC3B42">
        <w:t>софинансируются</w:t>
      </w:r>
      <w:proofErr w:type="spellEnd"/>
      <w:r w:rsidRPr="00AC3B42">
        <w:t xml:space="preserve"> только за счет инвестиционного дохода от них. Эти средства застрахованы в пределах 2,8 млн рублей, что делает инвестирование материнского капитала более привлекательным для формирования будущих пенсионных накоплений", - резюмирует экономист.</w:t>
      </w:r>
    </w:p>
    <w:p w14:paraId="558FC7C3" w14:textId="77777777" w:rsidR="00D05C37" w:rsidRPr="00AC3B42" w:rsidRDefault="00D05C37" w:rsidP="00D05C37">
      <w:pPr>
        <w:rPr>
          <w:b/>
          <w:bCs/>
        </w:rPr>
      </w:pPr>
      <w:r w:rsidRPr="00AC3B42">
        <w:rPr>
          <w:b/>
          <w:bCs/>
        </w:rPr>
        <w:t>Программа долгосрочных сбережений (ПДС)</w:t>
      </w:r>
    </w:p>
    <w:p w14:paraId="07EF65A0" w14:textId="77777777" w:rsidR="00D05C37" w:rsidRPr="00AC3B42" w:rsidRDefault="00D05C37" w:rsidP="00D05C37">
      <w:r w:rsidRPr="00AC3B42">
        <w:t xml:space="preserve">Главная особенность ПДС - государственное </w:t>
      </w:r>
      <w:proofErr w:type="spellStart"/>
      <w:r w:rsidRPr="00AC3B42">
        <w:t>софинансирование</w:t>
      </w:r>
      <w:proofErr w:type="spellEnd"/>
      <w:r w:rsidRPr="00AC3B42">
        <w:t>, уникальное для российского рынка и зависящее от уровня доходов участника. Государство буквально добавляет деньги к вашим взносам, и чем ниже ваш официальный доход, тем щедрее (в пропорциональном смысле) помощь.</w:t>
      </w:r>
    </w:p>
    <w:p w14:paraId="061A602E" w14:textId="77777777" w:rsidR="00D05C37" w:rsidRPr="00AC3B42" w:rsidRDefault="00D05C37" w:rsidP="00D05C37">
      <w:r w:rsidRPr="00AC3B42">
        <w:t>Правда, есть важное ограничение: забрать сбережения досрочно не получится - либо до выхода на пенсию, либо пока не пройдет 15 лет с момента открытия программы. Зато риски минимальны: НПФ по закону обязаны работать так, чтобы не уходить в минус.</w:t>
      </w:r>
    </w:p>
    <w:p w14:paraId="3CE868E7" w14:textId="77777777" w:rsidR="00D05C37" w:rsidRPr="00AC3B42" w:rsidRDefault="00D05C37" w:rsidP="00D05C37">
      <w:r w:rsidRPr="00AC3B42">
        <w:t>Как это выглядит в реальной жизни. Возьмем мужчину 50 лет, который планирует выйти на пенсию через 10 лет. Его белая зарплата - 80 тыс. рублей в месяц. Он решает откладывать по 3000 рублей ежемесячно. Казалось бы, за 10 лет это даст 360 тыс. рублей собственных денег. Но государство каждый год добавляет ему до 36 тыс. рублей (максимум - для тех, чей доход не превышает 80 тыс. рублей в месяц).</w:t>
      </w:r>
    </w:p>
    <w:p w14:paraId="3B0D357E" w14:textId="77777777" w:rsidR="00D05C37" w:rsidRPr="00AC3B42" w:rsidRDefault="00D05C37" w:rsidP="00D05C37">
      <w:r w:rsidRPr="00AC3B42">
        <w:t xml:space="preserve">За 10 лет получится еще 360 тыс. рублей. Итого уже 720 тыс. рублей - только за счет взносов и </w:t>
      </w:r>
      <w:proofErr w:type="spellStart"/>
      <w:r w:rsidRPr="00AC3B42">
        <w:t>софинансирования</w:t>
      </w:r>
      <w:proofErr w:type="spellEnd"/>
      <w:r w:rsidRPr="00AC3B42">
        <w:t>, без учета инвестиционного дохода, который начислит НПФ. Плюс сверху можно вернуть часть НДФЛ через налоговый вычет (до 52-88 тыс. рублей в год в зависимости от ставки). Фактически вы копите в два раза быстрее, а при удачном инвестировании - еще больше.</w:t>
      </w:r>
    </w:p>
    <w:p w14:paraId="04C9F8DF" w14:textId="77777777" w:rsidR="00D05C37" w:rsidRPr="00AC3B42" w:rsidRDefault="00D05C37" w:rsidP="00D05C37">
      <w:r w:rsidRPr="00AC3B42">
        <w:t>Что еще важно знать о будущей пенсии</w:t>
      </w:r>
    </w:p>
    <w:p w14:paraId="535D2B2C" w14:textId="77777777" w:rsidR="00D05C37" w:rsidRPr="00AC3B42" w:rsidRDefault="00D05C37" w:rsidP="00D05C37">
      <w:r w:rsidRPr="00AC3B42">
        <w:t xml:space="preserve">Многие ищут волшебную кнопку "быстро накопить на старость", но забывают про базу. Как объясняет </w:t>
      </w:r>
      <w:r w:rsidRPr="00D05C37">
        <w:rPr>
          <w:lang w:val="en-US"/>
        </w:rPr>
        <w:t>NEWS</w:t>
      </w:r>
      <w:r w:rsidRPr="00AC3B42">
        <w:t>.</w:t>
      </w:r>
      <w:proofErr w:type="spellStart"/>
      <w:r w:rsidRPr="00D05C37">
        <w:rPr>
          <w:lang w:val="en-US"/>
        </w:rPr>
        <w:t>ru</w:t>
      </w:r>
      <w:proofErr w:type="spellEnd"/>
      <w:r w:rsidRPr="00AC3B42">
        <w:t xml:space="preserve"> руководитель Высшей школы экономики Москвы РЭУ им. Г. В. Плеханова Юлия Коваленко, главный фундамент будущей пенсии - это официальная работа и белые взносы. Без них никакие инвестиции не спасут, потому что государственную пенсию вы просто не заработаете.</w:t>
      </w:r>
    </w:p>
    <w:p w14:paraId="384E1E9C" w14:textId="77777777" w:rsidR="00D05C37" w:rsidRPr="00AC3B42" w:rsidRDefault="00D05C37" w:rsidP="00D05C37">
      <w:r w:rsidRPr="00AC3B42">
        <w:lastRenderedPageBreak/>
        <w:t>Второй важный момент: нужны долгосрочные инструменты. "Стоит отметить и инвестиционные вложения, причем возможны разные инструменты: драгоценные металлы, ценные бумаги. Еще одним инструментом могут стать депозиты и получение процентов по ним. В целом важно диверсифицировать риски и использовать различные инструменты при подготовке к пенсионному возрасту", - говорит Коваленко.</w:t>
      </w:r>
    </w:p>
    <w:p w14:paraId="2D9C3E33" w14:textId="03EFA801" w:rsidR="00D05C37" w:rsidRPr="00AC3B42" w:rsidRDefault="00A42385" w:rsidP="00D05C37">
      <w:hyperlink r:id="rId13" w:history="1">
        <w:r w:rsidR="00D05C37" w:rsidRPr="00224C30">
          <w:rPr>
            <w:rStyle w:val="a3"/>
            <w:lang w:val="en-US"/>
          </w:rPr>
          <w:t>https</w:t>
        </w:r>
        <w:r w:rsidR="00D05C37" w:rsidRPr="00AC3B42">
          <w:rPr>
            <w:rStyle w:val="a3"/>
          </w:rPr>
          <w:t>://</w:t>
        </w:r>
        <w:r w:rsidR="00D05C37" w:rsidRPr="00224C30">
          <w:rPr>
            <w:rStyle w:val="a3"/>
            <w:lang w:val="en-US"/>
          </w:rPr>
          <w:t>news</w:t>
        </w:r>
        <w:r w:rsidR="00D05C37" w:rsidRPr="00AC3B42">
          <w:rPr>
            <w:rStyle w:val="a3"/>
          </w:rPr>
          <w:t>.</w:t>
        </w:r>
        <w:proofErr w:type="spellStart"/>
        <w:r w:rsidR="00D05C37" w:rsidRPr="00224C30">
          <w:rPr>
            <w:rStyle w:val="a3"/>
            <w:lang w:val="en-US"/>
          </w:rPr>
          <w:t>ru</w:t>
        </w:r>
        <w:proofErr w:type="spellEnd"/>
        <w:r w:rsidR="00D05C37" w:rsidRPr="00AC3B42">
          <w:rPr>
            <w:rStyle w:val="a3"/>
          </w:rPr>
          <w:t>/</w:t>
        </w:r>
        <w:r w:rsidR="00D05C37" w:rsidRPr="00224C30">
          <w:rPr>
            <w:rStyle w:val="a3"/>
            <w:lang w:val="en-US"/>
          </w:rPr>
          <w:t>economics</w:t>
        </w:r>
        <w:r w:rsidR="00D05C37" w:rsidRPr="00AC3B42">
          <w:rPr>
            <w:rStyle w:val="a3"/>
          </w:rPr>
          <w:t>/720-000-</w:t>
        </w:r>
        <w:r w:rsidR="00D05C37" w:rsidRPr="00224C30">
          <w:rPr>
            <w:rStyle w:val="a3"/>
            <w:lang w:val="en-US"/>
          </w:rPr>
          <w:t>v</w:t>
        </w:r>
        <w:r w:rsidR="00D05C37" w:rsidRPr="00AC3B42">
          <w:rPr>
            <w:rStyle w:val="a3"/>
          </w:rPr>
          <w:t>-</w:t>
        </w:r>
        <w:proofErr w:type="spellStart"/>
        <w:r w:rsidR="00D05C37" w:rsidRPr="00224C30">
          <w:rPr>
            <w:rStyle w:val="a3"/>
            <w:lang w:val="en-US"/>
          </w:rPr>
          <w:t>dopolnenie</w:t>
        </w:r>
        <w:proofErr w:type="spellEnd"/>
        <w:r w:rsidR="00D05C37" w:rsidRPr="00AC3B42">
          <w:rPr>
            <w:rStyle w:val="a3"/>
          </w:rPr>
          <w:t>-</w:t>
        </w:r>
        <w:r w:rsidR="00D05C37" w:rsidRPr="00224C30">
          <w:rPr>
            <w:rStyle w:val="a3"/>
            <w:lang w:val="en-US"/>
          </w:rPr>
          <w:t>k</w:t>
        </w:r>
        <w:r w:rsidR="00D05C37" w:rsidRPr="00AC3B42">
          <w:rPr>
            <w:rStyle w:val="a3"/>
          </w:rPr>
          <w:t>-</w:t>
        </w:r>
        <w:proofErr w:type="spellStart"/>
        <w:r w:rsidR="00D05C37" w:rsidRPr="00224C30">
          <w:rPr>
            <w:rStyle w:val="a3"/>
            <w:lang w:val="en-US"/>
          </w:rPr>
          <w:t>pensii</w:t>
        </w:r>
        <w:proofErr w:type="spellEnd"/>
        <w:r w:rsidR="00D05C37" w:rsidRPr="00AC3B42">
          <w:rPr>
            <w:rStyle w:val="a3"/>
          </w:rPr>
          <w:t>-4-</w:t>
        </w:r>
        <w:proofErr w:type="spellStart"/>
        <w:r w:rsidR="00D05C37" w:rsidRPr="00224C30">
          <w:rPr>
            <w:rStyle w:val="a3"/>
            <w:lang w:val="en-US"/>
          </w:rPr>
          <w:t>neochevidnyh</w:t>
        </w:r>
        <w:proofErr w:type="spellEnd"/>
        <w:r w:rsidR="00D05C37" w:rsidRPr="00AC3B42">
          <w:rPr>
            <w:rStyle w:val="a3"/>
          </w:rPr>
          <w:t>-</w:t>
        </w:r>
        <w:proofErr w:type="spellStart"/>
        <w:r w:rsidR="00D05C37" w:rsidRPr="00224C30">
          <w:rPr>
            <w:rStyle w:val="a3"/>
            <w:lang w:val="en-US"/>
          </w:rPr>
          <w:t>sposoba</w:t>
        </w:r>
        <w:proofErr w:type="spellEnd"/>
        <w:r w:rsidR="00D05C37" w:rsidRPr="00AC3B42">
          <w:rPr>
            <w:rStyle w:val="a3"/>
          </w:rPr>
          <w:t>-</w:t>
        </w:r>
        <w:proofErr w:type="spellStart"/>
        <w:r w:rsidR="00D05C37" w:rsidRPr="00224C30">
          <w:rPr>
            <w:rStyle w:val="a3"/>
            <w:lang w:val="en-US"/>
          </w:rPr>
          <w:t>uvelichit</w:t>
        </w:r>
        <w:proofErr w:type="spellEnd"/>
        <w:r w:rsidR="00D05C37" w:rsidRPr="00AC3B42">
          <w:rPr>
            <w:rStyle w:val="a3"/>
          </w:rPr>
          <w:t>-</w:t>
        </w:r>
        <w:proofErr w:type="spellStart"/>
        <w:r w:rsidR="00D05C37" w:rsidRPr="00224C30">
          <w:rPr>
            <w:rStyle w:val="a3"/>
            <w:lang w:val="en-US"/>
          </w:rPr>
          <w:t>vyplaty</w:t>
        </w:r>
        <w:proofErr w:type="spellEnd"/>
      </w:hyperlink>
      <w:r w:rsidR="00D05C37" w:rsidRPr="00AC3B42">
        <w:t xml:space="preserve"> </w:t>
      </w:r>
    </w:p>
    <w:p w14:paraId="25D8F86C" w14:textId="36A12178" w:rsidR="0016296D" w:rsidRPr="00A93FFA" w:rsidRDefault="0016296D" w:rsidP="0016296D">
      <w:pPr>
        <w:pStyle w:val="2"/>
      </w:pPr>
      <w:bookmarkStart w:id="51" w:name="_Toc227911341"/>
      <w:r w:rsidRPr="00A93FFA">
        <w:t>PNZ.ru, 23.04.2026, Пенсия по-новому: как ежегодно получать дополнительные 88 тысяч от государства</w:t>
      </w:r>
      <w:bookmarkEnd w:id="51"/>
    </w:p>
    <w:p w14:paraId="0FBF0847" w14:textId="77777777" w:rsidR="0016296D" w:rsidRPr="00A93FFA" w:rsidRDefault="0016296D" w:rsidP="00E15E73">
      <w:pPr>
        <w:pStyle w:val="3"/>
      </w:pPr>
      <w:bookmarkStart w:id="52" w:name="_Toc227911342"/>
      <w:r w:rsidRPr="00A93FFA">
        <w:t>В России набирает популярность новый инструмент для формирования пенсионных накоплений — программа долгосрочных сбережений (ПДС), запущенная с 1 января 2024 года. На фоне растущей неопределенности вокруг будущих доходов после выхода на пенсию она выглядит как один из самых надежных и при этом выгодных способов накопить капитал.</w:t>
      </w:r>
      <w:bookmarkEnd w:id="52"/>
    </w:p>
    <w:p w14:paraId="2EAD3262" w14:textId="77777777" w:rsidR="0016296D" w:rsidRPr="00A93FFA" w:rsidRDefault="0016296D" w:rsidP="0016296D">
      <w:r w:rsidRPr="00A93FFA">
        <w:t xml:space="preserve">Программа сочетает сразу несколько важных преимуществ. Вложенные средства застрахованы, участникам предоставляются налоговые льготы, происходит </w:t>
      </w:r>
      <w:proofErr w:type="spellStart"/>
      <w:r w:rsidRPr="00A93FFA">
        <w:t>софинансирование</w:t>
      </w:r>
      <w:proofErr w:type="spellEnd"/>
      <w:r w:rsidRPr="00A93FFA">
        <w:t xml:space="preserve"> взносов, на деньги на счету начисляется инвестиционный доход, а сами накопления можно передать по наследству.</w:t>
      </w:r>
    </w:p>
    <w:p w14:paraId="4572A1FB" w14:textId="77777777" w:rsidR="0016296D" w:rsidRPr="00A93FFA" w:rsidRDefault="0016296D" w:rsidP="0016296D">
      <w:r w:rsidRPr="00A93FFA">
        <w:t>Более того, допускается перевод ранее сформированной накопительной пенсии из системы обязательного пенсионного страхования в ПДС, что делает инструмент еще более гибким.</w:t>
      </w:r>
    </w:p>
    <w:p w14:paraId="59BD05DB" w14:textId="1AACD380" w:rsidR="0016296D" w:rsidRPr="00A93FFA" w:rsidRDefault="0016296D" w:rsidP="0016296D">
      <w:r w:rsidRPr="00A93FFA">
        <w:t xml:space="preserve">Простое накопление денег без учета экономических реалий теряет смысл. Вклад дает прибыль, но с учетом всех бонусов программы ПДС, часто именно она выше. Ключевым фактором становится покупательная способность средств. Инфляция и другие макроэкономические условия способны существенно </w:t>
      </w:r>
      <w:r w:rsidR="005240AA">
        <w:t>«</w:t>
      </w:r>
      <w:r w:rsidRPr="00A93FFA">
        <w:t>съесть</w:t>
      </w:r>
      <w:r w:rsidR="005240AA">
        <w:t>»</w:t>
      </w:r>
      <w:r w:rsidRPr="00A93FFA">
        <w:t xml:space="preserve"> накопления, поэтому инвестиционная стратегия должна учитывать эти риски.</w:t>
      </w:r>
    </w:p>
    <w:p w14:paraId="43967D12" w14:textId="77777777" w:rsidR="0016296D" w:rsidRPr="00A93FFA" w:rsidRDefault="0016296D" w:rsidP="0016296D">
      <w:r w:rsidRPr="00A93FFA">
        <w:t xml:space="preserve">На этом фоне ПДС выглядит как понятное и доступное решение. Механизм прост: заключается договор с негосударственным пенсионным фондом, после чего участник регулярно вносит средства. Государство, в свою очередь, стимулирует участие рублем — предусмотрено </w:t>
      </w:r>
      <w:proofErr w:type="spellStart"/>
      <w:r w:rsidRPr="00A93FFA">
        <w:t>софинансирование</w:t>
      </w:r>
      <w:proofErr w:type="spellEnd"/>
      <w:r w:rsidRPr="00A93FFA">
        <w:t xml:space="preserve"> до 36 тысяч рублей в год в течение 10 лет.</w:t>
      </w:r>
    </w:p>
    <w:p w14:paraId="7F49058F" w14:textId="77777777" w:rsidR="0016296D" w:rsidRPr="00A93FFA" w:rsidRDefault="0016296D" w:rsidP="0016296D">
      <w:r w:rsidRPr="00A93FFA">
        <w:t>Дополнительный бонус — возможность возвращать часть уплаченного налога до 52 тысяч рублей ежегодно при ставке НДФЛ 13%, что позволяет увеличить доход уже в краткосрочной перспективе. Размер господдержки зависит от уровня дохода, и здесь система выстроена по принципу прогрессивной шкалы.</w:t>
      </w:r>
    </w:p>
    <w:p w14:paraId="2F673FFA" w14:textId="77777777" w:rsidR="0016296D" w:rsidRPr="00A93FFA" w:rsidRDefault="0016296D" w:rsidP="0016296D">
      <w:r w:rsidRPr="00A93FFA">
        <w:t>Для граждан с доходом до 80 тысяч рублей в месяц действует максимальная поддержка: государство фактически удваивает взносы, добавляя рубль к каждому вложенному рублю. При годовом взносе в 36 тысяч рублей такая же сумма поступает от государства.</w:t>
      </w:r>
    </w:p>
    <w:p w14:paraId="270E2B92" w14:textId="77777777" w:rsidR="0016296D" w:rsidRPr="00A93FFA" w:rsidRDefault="0016296D" w:rsidP="0016296D">
      <w:r w:rsidRPr="00A93FFA">
        <w:t xml:space="preserve">Если доход составляет от 80 до 150 тысяч рублей, условия меняются: на каждый рубль взносов начисляется 50 копеек. В этом случае для получения максимального </w:t>
      </w:r>
      <w:proofErr w:type="spellStart"/>
      <w:r w:rsidRPr="00A93FFA">
        <w:t>софинансирования</w:t>
      </w:r>
      <w:proofErr w:type="spellEnd"/>
      <w:r w:rsidRPr="00A93FFA">
        <w:t xml:space="preserve"> в 36 тысяч рублей потребуется вложить уже 72 тысячи рублей в год.</w:t>
      </w:r>
    </w:p>
    <w:p w14:paraId="65AA3A08" w14:textId="77777777" w:rsidR="0016296D" w:rsidRPr="00A93FFA" w:rsidRDefault="0016296D" w:rsidP="0016296D">
      <w:r w:rsidRPr="00A93FFA">
        <w:lastRenderedPageBreak/>
        <w:t>При доходах выше 150 тысяч рублей государственная доплата снижается до 25 копеек на рубль. Чтобы получить те же 36 тысяч рублей поддержки, необходимо внести 144 тысячи рублей в год. Несмотря на снижение коэффициента, участие в программе все равно остается финансово привлекательным.</w:t>
      </w:r>
    </w:p>
    <w:p w14:paraId="4E813560" w14:textId="77777777" w:rsidR="0016296D" w:rsidRPr="00A93FFA" w:rsidRDefault="0016296D" w:rsidP="0016296D">
      <w:r w:rsidRPr="00A93FFA">
        <w:t>ПДС также предлагает гибкость в выборе формата получения средств. После достижения пенсионного возраста или спустя 15 лет с момента заключения договора можно оформить выплаты — пожизненные, срочные или единовременные.</w:t>
      </w:r>
    </w:p>
    <w:p w14:paraId="4DE97000" w14:textId="77777777" w:rsidR="0016296D" w:rsidRPr="00A93FFA" w:rsidRDefault="0016296D" w:rsidP="0016296D">
      <w:r w:rsidRPr="00A93FFA">
        <w:t>Отдельного внимания заслуживает уровень защиты накоплений. Средства в рамках программы застрахованы государством на сумму до 2,8 миллиона рублей — это вдвое превышает стандартное страховое покрытие банковских вкладов. Такой уровень гарантий заметно снижает риски и усиливает доверие к инструменту.</w:t>
      </w:r>
    </w:p>
    <w:p w14:paraId="0F7A9ED2" w14:textId="77777777" w:rsidR="0016296D" w:rsidRPr="00A93FFA" w:rsidRDefault="0016296D" w:rsidP="0016296D">
      <w:r w:rsidRPr="00A93FFA">
        <w:t>В итоге программа долгосрочных сбережений становится не просто альтернативой классическим способам накопления, а полноценным финансовым механизмом, который позволяет ускорить формирование своей второй пенсии и чувствовать большую уверенность в завтрашнем дне.</w:t>
      </w:r>
    </w:p>
    <w:p w14:paraId="6E2BAA90" w14:textId="77777777" w:rsidR="0016296D" w:rsidRPr="00A93FFA" w:rsidRDefault="0016296D" w:rsidP="0016296D">
      <w:r w:rsidRPr="00A93FFA">
        <w:t>Можно ли открыть несколько счетов ПДС в разных фондах?</w:t>
      </w:r>
    </w:p>
    <w:p w14:paraId="1C3B5312" w14:textId="77777777" w:rsidR="0016296D" w:rsidRPr="00A93FFA" w:rsidRDefault="0016296D" w:rsidP="0016296D">
      <w:r w:rsidRPr="00A93FFA">
        <w:t xml:space="preserve">Да, закон не запрещает иметь несколько договоров ПДС. Однако лимит государственного </w:t>
      </w:r>
      <w:proofErr w:type="spellStart"/>
      <w:r w:rsidRPr="00A93FFA">
        <w:t>софинансирования</w:t>
      </w:r>
      <w:proofErr w:type="spellEnd"/>
      <w:r w:rsidRPr="00A93FFA">
        <w:t xml:space="preserve"> (36 000 руб.) и налогового вычета (52 000 руб.) остается общим на одного человека, а не на каждый счет.</w:t>
      </w:r>
    </w:p>
    <w:p w14:paraId="2AEE9DA7" w14:textId="77777777" w:rsidR="0016296D" w:rsidRPr="00A93FFA" w:rsidRDefault="0016296D" w:rsidP="0016296D">
      <w:r w:rsidRPr="00A93FFA">
        <w:t>Можно ли забрать деньги досрочно?</w:t>
      </w:r>
    </w:p>
    <w:p w14:paraId="1F22C76B" w14:textId="142569B4" w:rsidR="0016296D" w:rsidRPr="00A93FFA" w:rsidRDefault="0016296D" w:rsidP="0016296D">
      <w:r w:rsidRPr="00A93FFA">
        <w:t xml:space="preserve">Без потери накоплений деньги можно забрать в </w:t>
      </w:r>
      <w:r w:rsidR="005240AA">
        <w:t>«</w:t>
      </w:r>
      <w:r w:rsidRPr="00A93FFA">
        <w:t>особых жизненных ситуациях</w:t>
      </w:r>
      <w:r w:rsidR="005240AA">
        <w:t>»</w:t>
      </w:r>
      <w:r w:rsidRPr="00A93FFA">
        <w:t xml:space="preserve">: на дорогостоящее лечение (по списку правительства) или при потере кормильца. В остальных случаях до истечения 15 лет или достижения пенсионного возраста при досрочном расторжении вы потеряете </w:t>
      </w:r>
      <w:proofErr w:type="spellStart"/>
      <w:r w:rsidRPr="00A93FFA">
        <w:t>инвестдоход</w:t>
      </w:r>
      <w:proofErr w:type="spellEnd"/>
      <w:r w:rsidRPr="00A93FFA">
        <w:t xml:space="preserve"> и господдержку.</w:t>
      </w:r>
    </w:p>
    <w:p w14:paraId="14490CBF" w14:textId="77777777" w:rsidR="0016296D" w:rsidRPr="00A93FFA" w:rsidRDefault="0016296D" w:rsidP="0016296D">
      <w:r w:rsidRPr="00A93FFA">
        <w:t>Как получить максимум из ПДС в 2026 году?</w:t>
      </w:r>
    </w:p>
    <w:p w14:paraId="517AA9B1" w14:textId="77777777" w:rsidR="0016296D" w:rsidRPr="00A93FFA" w:rsidRDefault="0016296D" w:rsidP="0016296D">
      <w:r w:rsidRPr="00A93FFA">
        <w:t>Чтобы получить те самые 88 000 рублей, действуйте по алгоритму:</w:t>
      </w:r>
    </w:p>
    <w:p w14:paraId="69CCCEE1" w14:textId="77777777" w:rsidR="0016296D" w:rsidRPr="00A93FFA" w:rsidRDefault="0016296D" w:rsidP="0016296D">
      <w:r w:rsidRPr="00A93FFA">
        <w:t xml:space="preserve">Для </w:t>
      </w:r>
      <w:proofErr w:type="spellStart"/>
      <w:r w:rsidRPr="00A93FFA">
        <w:t>софинансирования</w:t>
      </w:r>
      <w:proofErr w:type="spellEnd"/>
      <w:r w:rsidRPr="00A93FFA">
        <w:t>. Внесите 36 000 руб. (одним платежом или частями) в течение календарного года. Государство добавит еще 36 000 руб. в следующем году.</w:t>
      </w:r>
    </w:p>
    <w:p w14:paraId="712976EF" w14:textId="77777777" w:rsidR="0016296D" w:rsidRPr="00A93FFA" w:rsidRDefault="0016296D" w:rsidP="0016296D">
      <w:r w:rsidRPr="00A93FFA">
        <w:t>Для вычета. Если ваш доход позволяет, доведите общую сумму взносов за год до 400 000 руб. Это можно сделать одним платежом или ежемесячно по 34 тысячи руб. В следующем году подайте декларацию 3-НДФЛ и верните 52 000 руб. налога (при ставке 13%).</w:t>
      </w:r>
    </w:p>
    <w:p w14:paraId="5EC4AFED" w14:textId="7CFD740F" w:rsidR="0016296D" w:rsidRPr="00A93FFA" w:rsidRDefault="0016296D" w:rsidP="0016296D">
      <w:r w:rsidRPr="00A93FFA">
        <w:t xml:space="preserve">Перевод накоплений. Если у вас есть </w:t>
      </w:r>
      <w:r w:rsidR="005240AA">
        <w:t>«</w:t>
      </w:r>
      <w:r w:rsidRPr="00A93FFA">
        <w:t>замороженная</w:t>
      </w:r>
      <w:r w:rsidR="005240AA">
        <w:t>»</w:t>
      </w:r>
      <w:r w:rsidRPr="00A93FFA">
        <w:t xml:space="preserve"> накопительная часть пенсии в СФР, подайте заявление о её переводе в ПДС. Так вы сделаете эти деньги </w:t>
      </w:r>
      <w:r w:rsidR="005240AA">
        <w:t>«</w:t>
      </w:r>
      <w:r w:rsidRPr="00A93FFA">
        <w:t>своими</w:t>
      </w:r>
      <w:r w:rsidR="005240AA">
        <w:t>»</w:t>
      </w:r>
      <w:r w:rsidRPr="00A93FFA">
        <w:t xml:space="preserve"> и сможете управлять ими.</w:t>
      </w:r>
    </w:p>
    <w:p w14:paraId="0FBB0CE0" w14:textId="17CFAA87" w:rsidR="0016296D" w:rsidRPr="00A93FFA" w:rsidRDefault="00A42385" w:rsidP="0016296D">
      <w:hyperlink r:id="rId14" w:history="1">
        <w:r w:rsidR="0016296D" w:rsidRPr="00A93FFA">
          <w:rPr>
            <w:rStyle w:val="a3"/>
          </w:rPr>
          <w:t>https://p</w:t>
        </w:r>
        <w:r w:rsidR="0016296D" w:rsidRPr="00A93FFA">
          <w:rPr>
            <w:rStyle w:val="a3"/>
          </w:rPr>
          <w:t>n</w:t>
        </w:r>
        <w:r w:rsidR="0016296D" w:rsidRPr="00A93FFA">
          <w:rPr>
            <w:rStyle w:val="a3"/>
          </w:rPr>
          <w:t>z.ru/finance/pensiya-po-novomu-kak-ezhegodno-poluchat-dopolnitelnye-88-tysyach-ot-gosudarstva/</w:t>
        </w:r>
      </w:hyperlink>
      <w:r w:rsidR="0016296D" w:rsidRPr="00A93FFA">
        <w:t xml:space="preserve"> </w:t>
      </w:r>
    </w:p>
    <w:p w14:paraId="09733E46" w14:textId="509D26D5" w:rsidR="00173B1B" w:rsidRPr="00A93FFA" w:rsidRDefault="00173B1B" w:rsidP="00173B1B">
      <w:pPr>
        <w:pStyle w:val="2"/>
      </w:pPr>
      <w:bookmarkStart w:id="53" w:name="ф4"/>
      <w:bookmarkStart w:id="54" w:name="_Toc227911343"/>
      <w:bookmarkEnd w:id="53"/>
      <w:proofErr w:type="spellStart"/>
      <w:r w:rsidRPr="00A93FFA">
        <w:lastRenderedPageBreak/>
        <w:t>InvestFuture</w:t>
      </w:r>
      <w:proofErr w:type="spellEnd"/>
      <w:r w:rsidRPr="00A93FFA">
        <w:t>, 23.04.2026, Молодежь России удваивает участие в программе долгосрочных сбережений</w:t>
      </w:r>
      <w:bookmarkEnd w:id="54"/>
    </w:p>
    <w:p w14:paraId="664DC859" w14:textId="4EE1403A" w:rsidR="00173B1B" w:rsidRPr="00A93FFA" w:rsidRDefault="00173B1B" w:rsidP="00E15E73">
      <w:pPr>
        <w:pStyle w:val="3"/>
      </w:pPr>
      <w:bookmarkStart w:id="55" w:name="_Toc227911344"/>
      <w:r w:rsidRPr="00A93FFA">
        <w:t xml:space="preserve">Россияне в возрасте от 18 до 25 лет с начала 2026 года вдвое чаще стали участвовать в программе долгосрочных сбережений (ПДС), как свидетельствуют данные </w:t>
      </w:r>
      <w:r w:rsidR="005240AA">
        <w:t>«</w:t>
      </w:r>
      <w:proofErr w:type="spellStart"/>
      <w:r w:rsidRPr="00A93FFA">
        <w:t>СберНПФ</w:t>
      </w:r>
      <w:proofErr w:type="spellEnd"/>
      <w:r w:rsidR="005240AA">
        <w:t>»</w:t>
      </w:r>
      <w:r w:rsidRPr="00A93FFA">
        <w:t>.</w:t>
      </w:r>
      <w:bookmarkEnd w:id="55"/>
      <w:r w:rsidRPr="00A93FFA">
        <w:t xml:space="preserve"> </w:t>
      </w:r>
    </w:p>
    <w:p w14:paraId="2528B269" w14:textId="792375FD" w:rsidR="00173B1B" w:rsidRPr="00A93FFA" w:rsidRDefault="005240AA" w:rsidP="00173B1B">
      <w:r>
        <w:t>«</w:t>
      </w:r>
      <w:r w:rsidR="00173B1B" w:rsidRPr="00A93FFA">
        <w:t xml:space="preserve">С начала года россияне удвоили личные взносы в программу долгосрочных сбережений (ПДС) в </w:t>
      </w:r>
      <w:r>
        <w:t>«</w:t>
      </w:r>
      <w:proofErr w:type="spellStart"/>
      <w:r w:rsidR="00173B1B" w:rsidRPr="00A93FFA">
        <w:t>СберНПФ</w:t>
      </w:r>
      <w:proofErr w:type="spellEnd"/>
      <w:r>
        <w:t>»</w:t>
      </w:r>
      <w:r w:rsidR="00173B1B" w:rsidRPr="00A93FFA">
        <w:t>. При этом молодежь 18-25 лет в два раза активнее вступает в программу и откладывает в три раза больше средств. С таким подходом потенциальный инвестиционный доход окажется выше. Напомню, что личные взносы в ПДС и доход от их инвестирования защищены Агентством по страхованию вкладов на сумму до 2,80 млн рублей. Сверх этого застрахованы переведенные средства накопительной пенсии и господдержка</w:t>
      </w:r>
      <w:r>
        <w:t>»</w:t>
      </w:r>
      <w:r w:rsidR="00173B1B" w:rsidRPr="00A93FFA">
        <w:t xml:space="preserve">, - приводит пресс-служба </w:t>
      </w:r>
      <w:r>
        <w:t>«</w:t>
      </w:r>
      <w:proofErr w:type="spellStart"/>
      <w:r w:rsidR="00173B1B" w:rsidRPr="00A93FFA">
        <w:t>СберНПФ</w:t>
      </w:r>
      <w:proofErr w:type="spellEnd"/>
      <w:r>
        <w:t>»</w:t>
      </w:r>
      <w:r w:rsidR="00173B1B" w:rsidRPr="00A93FFA">
        <w:t xml:space="preserve"> слова генерального директора компании Ольги </w:t>
      </w:r>
      <w:proofErr w:type="spellStart"/>
      <w:r w:rsidR="00173B1B" w:rsidRPr="00A93FFA">
        <w:t>Изюмовой</w:t>
      </w:r>
      <w:proofErr w:type="spellEnd"/>
      <w:r w:rsidR="00173B1B" w:rsidRPr="00A93FFA">
        <w:t>.</w:t>
      </w:r>
    </w:p>
    <w:p w14:paraId="25513BB7" w14:textId="77777777" w:rsidR="00173B1B" w:rsidRPr="00A93FFA" w:rsidRDefault="00173B1B" w:rsidP="00173B1B">
      <w:r w:rsidRPr="00A93FFA">
        <w:t>Рост числа ПДС-счетов</w:t>
      </w:r>
    </w:p>
    <w:p w14:paraId="386C9F97" w14:textId="3774E69B" w:rsidR="00173B1B" w:rsidRPr="00A93FFA" w:rsidRDefault="00173B1B" w:rsidP="00173B1B">
      <w:r w:rsidRPr="00A93FFA">
        <w:t xml:space="preserve">За период с января по март россияне открыли 1 миллион ПДС-счетов в </w:t>
      </w:r>
      <w:r w:rsidR="005240AA">
        <w:t>«</w:t>
      </w:r>
      <w:proofErr w:type="spellStart"/>
      <w:r w:rsidRPr="00A93FFA">
        <w:t>СберНПФ</w:t>
      </w:r>
      <w:proofErr w:type="spellEnd"/>
      <w:r w:rsidR="005240AA">
        <w:t>»</w:t>
      </w:r>
      <w:r w:rsidRPr="00A93FFA">
        <w:t>, что на 18% больше по сравнению с аналогичным периодом прошлого года. Наибольшая активность в подключении к ПДС наблюдается в Москве и Московской области (12%), Краснодарском крае (4%), а также в Республике Башкортостан, Санкт-Петербурге и Ростовской области (по 3%).</w:t>
      </w:r>
    </w:p>
    <w:p w14:paraId="3A3341F7" w14:textId="77777777" w:rsidR="00173B1B" w:rsidRPr="00A93FFA" w:rsidRDefault="00173B1B" w:rsidP="00173B1B">
      <w:r w:rsidRPr="00A93FFA">
        <w:t>Финансовые показатели программы</w:t>
      </w:r>
    </w:p>
    <w:p w14:paraId="5B767FF7" w14:textId="77777777" w:rsidR="00173B1B" w:rsidRPr="00A93FFA" w:rsidRDefault="00173B1B" w:rsidP="00173B1B">
      <w:proofErr w:type="spellStart"/>
      <w:r w:rsidRPr="00A93FFA">
        <w:t>Сберегатели</w:t>
      </w:r>
      <w:proofErr w:type="spellEnd"/>
      <w:r w:rsidRPr="00A93FFA">
        <w:t xml:space="preserve"> вложили 54 миллиарда рублей в долгосрочные сбережения. Из этой суммы 30 миллиардов рублей составили личные взносы — новые средства, на которые начисляется государственная поддержка и применяется налоговый вычет. Еще 24 миллиарда рублей включают заявленные к переводу средства накопительной пенсии.</w:t>
      </w:r>
    </w:p>
    <w:p w14:paraId="6C17FB66" w14:textId="72199D9F" w:rsidR="00173B1B" w:rsidRPr="00A93FFA" w:rsidRDefault="00173B1B" w:rsidP="00173B1B">
      <w:r w:rsidRPr="00A93FFA">
        <w:t xml:space="preserve">Около 132 тысяч россиян подали заявления на перевод средств накопительной пенсии в долгосрочные сбережения в </w:t>
      </w:r>
      <w:r w:rsidR="005240AA">
        <w:t>«</w:t>
      </w:r>
      <w:proofErr w:type="spellStart"/>
      <w:r w:rsidRPr="00A93FFA">
        <w:t>СберНПФ</w:t>
      </w:r>
      <w:proofErr w:type="spellEnd"/>
      <w:r w:rsidR="005240AA">
        <w:t>»</w:t>
      </w:r>
      <w:r w:rsidRPr="00A93FFA">
        <w:t>, что на 10% больше, чем в первые три месяца 2025 года.</w:t>
      </w:r>
    </w:p>
    <w:p w14:paraId="3B906519" w14:textId="78F555B5" w:rsidR="00F71525" w:rsidRPr="008A22EC" w:rsidRDefault="00A42385" w:rsidP="00173B1B">
      <w:hyperlink r:id="rId15" w:history="1">
        <w:r w:rsidR="00173B1B" w:rsidRPr="00A93FFA">
          <w:rPr>
            <w:rStyle w:val="a3"/>
          </w:rPr>
          <w:t>https://investfuture.ru/articles/molodezh-rossii-udvaivaet-uchastie-v-programme-dolgosrochnykh-sberezheniy-36283970</w:t>
        </w:r>
      </w:hyperlink>
    </w:p>
    <w:p w14:paraId="38F93C5E" w14:textId="7FDA7572" w:rsidR="00A83D96" w:rsidRPr="00A83D96" w:rsidRDefault="00A83D96" w:rsidP="00A83D96">
      <w:pPr>
        <w:pStyle w:val="2"/>
      </w:pPr>
      <w:bookmarkStart w:id="56" w:name="_Toc227911345"/>
      <w:r>
        <w:t>Районные будни</w:t>
      </w:r>
      <w:r w:rsidRPr="00A83D96">
        <w:t>, 23.04.2026, 120 тысяч человек воспользовались возможностью заключить договор по программе долгосрочных сбережений</w:t>
      </w:r>
      <w:bookmarkEnd w:id="56"/>
    </w:p>
    <w:p w14:paraId="300323E4" w14:textId="77777777" w:rsidR="00A83D96" w:rsidRPr="00A83D96" w:rsidRDefault="00A83D96" w:rsidP="00A83D96">
      <w:pPr>
        <w:pStyle w:val="3"/>
      </w:pPr>
      <w:bookmarkStart w:id="57" w:name="_Toc227911346"/>
      <w:r w:rsidRPr="00A83D96">
        <w:t>С января 2024 года в нашем регионе порядка 120 тысяч человек воспользовались возможностью заключить договор по программе долгосрочных сбережений и тем самым сформировать собственный дополнительный доход.</w:t>
      </w:r>
      <w:bookmarkEnd w:id="57"/>
    </w:p>
    <w:p w14:paraId="0384A0B2" w14:textId="77777777" w:rsidR="00A83D96" w:rsidRPr="00A83D96" w:rsidRDefault="00A83D96" w:rsidP="00A83D96">
      <w:r w:rsidRPr="00A83D96">
        <w:t>Программа реализуется уже третий год и набирает популярность у жителей разных возрастов, в том числе и экономически активного населения. Как сообщили в Министерстве финансов Тульской области с 2024 года объем фактических взносов в нашей области составил уже свыше 8,2 млрд рублей.</w:t>
      </w:r>
      <w:r w:rsidRPr="00A83D96">
        <w:rPr>
          <w:lang w:val="en-US"/>
        </w:rPr>
        <w:t> </w:t>
      </w:r>
      <w:r w:rsidRPr="00A83D96">
        <w:t xml:space="preserve"> Доля договоров от общего числа </w:t>
      </w:r>
      <w:r w:rsidRPr="00A83D96">
        <w:lastRenderedPageBreak/>
        <w:t>жителей в регионе уверенно растет и составляет на 01 апреля 2026 года 8,2%, что выше среднего показателя по ЦФО и по Российской Федерации в целом.</w:t>
      </w:r>
    </w:p>
    <w:p w14:paraId="12158F5A" w14:textId="77777777" w:rsidR="00A83D96" w:rsidRPr="00A83D96" w:rsidRDefault="00A83D96" w:rsidP="00A83D96">
      <w:r w:rsidRPr="00A83D96">
        <w:t xml:space="preserve">Программа долгосрочных сбережений направлена на оказание помощи гражданам в накоплении средств на будущее с возможностью господдержки в виде </w:t>
      </w:r>
      <w:proofErr w:type="spellStart"/>
      <w:r w:rsidRPr="00A83D96">
        <w:t>софинансирования</w:t>
      </w:r>
      <w:proofErr w:type="spellEnd"/>
      <w:r w:rsidRPr="00A83D96">
        <w:t xml:space="preserve"> взносов. Проще говоря, жителям предлагается создать про запас финансовую «подушку безопасности», которая пригодится в непростой жизненной ситуации или, например, прибавит уверенности в завтрашнем дне после ухода на пенсию.</w:t>
      </w:r>
    </w:p>
    <w:p w14:paraId="60293C7F" w14:textId="77777777" w:rsidR="00A83D96" w:rsidRPr="00A83D96" w:rsidRDefault="00A83D96" w:rsidP="00A83D96">
      <w:r w:rsidRPr="00A83D96">
        <w:t xml:space="preserve">Главная особенность программы в том, что ее участник сможет получить от государства гарантированную прибавку к своим накоплениям. То есть, не только сберечь капитал, но и приумножить, чтобы потом при необходимости с пользой потратить на долгосрочные цели – например, на образование детей или на приобретение недвижимости. Накопления растут за счет </w:t>
      </w:r>
      <w:proofErr w:type="spellStart"/>
      <w:r w:rsidRPr="00A83D96">
        <w:t>софинансирования</w:t>
      </w:r>
      <w:proofErr w:type="spellEnd"/>
      <w:r w:rsidRPr="00A83D96">
        <w:t xml:space="preserve"> от государства и инвестиционного дохода негосударственного пенсионного фонда.</w:t>
      </w:r>
    </w:p>
    <w:p w14:paraId="2902B4F2" w14:textId="77777777" w:rsidR="00A83D96" w:rsidRPr="00A83D96" w:rsidRDefault="00A83D96" w:rsidP="00A83D96">
      <w:r w:rsidRPr="00A83D96">
        <w:t>Выплата накоплений доступна после 15 лет действия договора или при достижении 55 лет для женщин и 60 лет для мужчин. Также возможно получение денег в особых жизненных ситуациях, таких как потеря кормильца или необходимость дорогостоящего лечения.</w:t>
      </w:r>
    </w:p>
    <w:p w14:paraId="67E47576" w14:textId="77777777" w:rsidR="00A83D96" w:rsidRPr="00A83D96" w:rsidRDefault="00A83D96" w:rsidP="00A83D96">
      <w:r w:rsidRPr="00A83D96">
        <w:t>Участником программы долгосрочных сбережений может стать гражданин России в возрасте 18 лет.</w:t>
      </w:r>
    </w:p>
    <w:p w14:paraId="723FF561" w14:textId="156C9315" w:rsidR="00A83D96" w:rsidRPr="008A22EC" w:rsidRDefault="00A42385" w:rsidP="00173B1B">
      <w:hyperlink r:id="rId16" w:history="1">
        <w:r w:rsidR="00A83D96" w:rsidRPr="00224C30">
          <w:rPr>
            <w:rStyle w:val="a3"/>
          </w:rPr>
          <w:t>https://rbudny.ru/n1051776.html</w:t>
        </w:r>
      </w:hyperlink>
      <w:r w:rsidR="00A83D96" w:rsidRPr="008A22EC">
        <w:t xml:space="preserve"> </w:t>
      </w:r>
    </w:p>
    <w:p w14:paraId="7E864908" w14:textId="77777777" w:rsidR="00173B1B" w:rsidRPr="00A93FFA" w:rsidRDefault="00173B1B" w:rsidP="00173B1B"/>
    <w:p w14:paraId="61C77DB8" w14:textId="77777777" w:rsidR="00111D7C" w:rsidRPr="00A93FFA" w:rsidRDefault="00111D7C" w:rsidP="00111D7C">
      <w:pPr>
        <w:pStyle w:val="10"/>
      </w:pPr>
      <w:bookmarkStart w:id="58" w:name="_Toc165991074"/>
      <w:bookmarkStart w:id="59" w:name="_Toc227911347"/>
      <w:r w:rsidRPr="00A93FFA">
        <w:t>Новости развития системы обязательного пенсионного страхования и страховой пенсии</w:t>
      </w:r>
      <w:bookmarkEnd w:id="41"/>
      <w:bookmarkEnd w:id="42"/>
      <w:bookmarkEnd w:id="43"/>
      <w:bookmarkEnd w:id="58"/>
      <w:bookmarkEnd w:id="59"/>
    </w:p>
    <w:p w14:paraId="53BBF00D" w14:textId="77777777" w:rsidR="00A7623F" w:rsidRPr="00A93FFA" w:rsidRDefault="00A7623F" w:rsidP="00A7623F">
      <w:pPr>
        <w:pStyle w:val="2"/>
      </w:pPr>
      <w:bookmarkStart w:id="60" w:name="ф5"/>
      <w:bookmarkStart w:id="61" w:name="_Toc227911348"/>
      <w:bookmarkEnd w:id="60"/>
      <w:r w:rsidRPr="00A93FFA">
        <w:t>ТАСС, 23.04.2026, В ГД выступили за общую надбавку пенсий людям с вредными условиями труда</w:t>
      </w:r>
      <w:bookmarkEnd w:id="61"/>
    </w:p>
    <w:p w14:paraId="6BF4F704" w14:textId="77777777" w:rsidR="00A7623F" w:rsidRPr="00A93FFA" w:rsidRDefault="00A7623F" w:rsidP="00E15E73">
      <w:pPr>
        <w:pStyle w:val="3"/>
      </w:pPr>
      <w:bookmarkStart w:id="62" w:name="_Toc227911349"/>
      <w:r w:rsidRPr="00A93FFA">
        <w:t>Необходимо ввести общую федеральную профессиональную надбавку к пенсии для людей с длительным подтвержденным стажем во вредных, тяжелых и опасных условиях труда, ее базовую часть логично финансировать на уровне всей пенсионной системы, без привязки к текущим поступлениям одной отрасли, разъяснил ТАСС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w:t>
      </w:r>
      <w:bookmarkEnd w:id="62"/>
    </w:p>
    <w:p w14:paraId="2FB53B8E" w14:textId="3C1028D5" w:rsidR="00A7623F" w:rsidRPr="00A93FFA" w:rsidRDefault="005240AA" w:rsidP="00A7623F">
      <w:r>
        <w:t>«</w:t>
      </w:r>
      <w:r w:rsidR="00A7623F" w:rsidRPr="00A93FFA">
        <w:t xml:space="preserve">С мая у бывших летчиков и части работников угольной промышленности наступает очередной квартальный пересмотр ежемесячной доплаты к пенсии. Эту выплату назначает Социальный фонд по двум специальным федеральным законам, и она идет отдельно от обычной страховой пенсии. Размер считают по формуле, где учитываются стаж, личный заработок, средняя зарплата по стране и сумма дополнительных взносов, </w:t>
      </w:r>
      <w:r w:rsidR="00A7623F" w:rsidRPr="00A93FFA">
        <w:lastRenderedPageBreak/>
        <w:t>фактически поступивших в фонд от работодателей отрасли за предыдущий квартал</w:t>
      </w:r>
      <w:r>
        <w:t>»</w:t>
      </w:r>
      <w:r w:rsidR="00A7623F" w:rsidRPr="00A93FFA">
        <w:t>, - рассказал он.</w:t>
      </w:r>
    </w:p>
    <w:p w14:paraId="56BA8E07" w14:textId="65484C33" w:rsidR="00A7623F" w:rsidRPr="00A93FFA" w:rsidRDefault="00A7623F" w:rsidP="00A7623F">
      <w:r w:rsidRPr="00A93FFA">
        <w:t xml:space="preserve">Для авиации тариф таких взносов составляет 14%, для угольной отрасли - 6,7%. Пересмотр проходит четыре раза в год, с 1 февраля, 1 мая, 1 августа и 1 ноября, поэтому сама конструкция действительно связывает выплату с тем, в каком состоянии находится отрасль, и как аккуратно ее компании перечисляют деньги сегодня, пояснил депутат. </w:t>
      </w:r>
      <w:r w:rsidR="005240AA">
        <w:t>«</w:t>
      </w:r>
      <w:r w:rsidRPr="00A93FFA">
        <w:t>Летчики и шахтеры получили отдельную ежемесячную доплату по специальным законам, а многие люди с долгой работой во вредных и тяжелых условиях имеют только право на досрочную страховую пенсию по спискам вредных работ. В этих списках есть подземные работы, горячие цеха, множество тяжелых и опасных производств, но отдельной ежемесячной надбавки по модели летчиков и шахтеров для большинства таких профессий федеральное право сегодня не дает</w:t>
      </w:r>
      <w:r w:rsidR="005240AA">
        <w:t>»</w:t>
      </w:r>
      <w:r w:rsidRPr="00A93FFA">
        <w:t>, - констатировал Гаврилов.</w:t>
      </w:r>
    </w:p>
    <w:p w14:paraId="4DE77B68" w14:textId="149A9CD7" w:rsidR="00A7623F" w:rsidRPr="00A93FFA" w:rsidRDefault="00A7623F" w:rsidP="00A7623F">
      <w:r w:rsidRPr="00A93FFA">
        <w:t xml:space="preserve">Если предприятие давно закрыто или ликвидировано, это само по себе не лишает права тех, кто уже подпадает под специальные законы, подчеркнул депутат. </w:t>
      </w:r>
      <w:r w:rsidR="005240AA">
        <w:t>«</w:t>
      </w:r>
      <w:r w:rsidRPr="00A93FFA">
        <w:t>Стаж для летчиков и работников угольной отрасли подтверждается сведениями персонального учета и другими оформленными в установленном порядке материалами. Но бывший работник химкомбината, металлургического завода или иного вредного производства на такую ежемесячную доплату сегодня рассчитывать не может, если его профессия не названа в этих специальных законах</w:t>
      </w:r>
      <w:r w:rsidR="005240AA">
        <w:t>»</w:t>
      </w:r>
      <w:r w:rsidRPr="00A93FFA">
        <w:t>, - указал парламентарий.</w:t>
      </w:r>
    </w:p>
    <w:p w14:paraId="44762EF4" w14:textId="45164AF7" w:rsidR="00A7623F" w:rsidRPr="00A93FFA" w:rsidRDefault="00A7623F" w:rsidP="00A7623F">
      <w:r w:rsidRPr="00A93FFA">
        <w:t xml:space="preserve">Исправлять ситуацию стоит через общую федеральную профессиональную надбавку для людей с длительным подтвержденным стажем во вредных, тяжелых и опасных условиях труда, считает Гаврилов. </w:t>
      </w:r>
      <w:r w:rsidR="005240AA">
        <w:t>«</w:t>
      </w:r>
      <w:r w:rsidRPr="00A93FFA">
        <w:t xml:space="preserve">Базовую часть надбавки логично финансировать на уровне всей пенсионной системы, без привязки к текущим поступлениям одной отрасли. Отраслевые взносы можно сохранить как источник дополнительной суммы сверх общей базы. Для работников ликвидированных предприятий нужен отдельный порядок подтверждения </w:t>
      </w:r>
      <w:proofErr w:type="spellStart"/>
      <w:r w:rsidRPr="00A93FFA">
        <w:t>спецстажа</w:t>
      </w:r>
      <w:proofErr w:type="spellEnd"/>
      <w:r w:rsidRPr="00A93FFA">
        <w:t xml:space="preserve"> через данные </w:t>
      </w:r>
      <w:proofErr w:type="spellStart"/>
      <w:r w:rsidRPr="00A93FFA">
        <w:t>персучета</w:t>
      </w:r>
      <w:proofErr w:type="spellEnd"/>
      <w:r w:rsidRPr="00A93FFA">
        <w:t>, архивы и судебное установление факта работы. Такой подход снял бы зависимость дохода пожилого человека от текущего состояния бывшей отрасли и вернул бы в основу оценки его собственный стаж, профессию и условия труда</w:t>
      </w:r>
      <w:r w:rsidR="005240AA">
        <w:t>»</w:t>
      </w:r>
      <w:r w:rsidRPr="00A93FFA">
        <w:t>, - полагает Гаврилов.</w:t>
      </w:r>
    </w:p>
    <w:p w14:paraId="3D2EE0C6" w14:textId="2CB5E485" w:rsidR="00111D7C" w:rsidRPr="00A93FFA" w:rsidRDefault="00A42385" w:rsidP="00A7623F">
      <w:hyperlink r:id="rId17" w:history="1">
        <w:r w:rsidR="00A7623F" w:rsidRPr="00A93FFA">
          <w:rPr>
            <w:rStyle w:val="a3"/>
          </w:rPr>
          <w:t>https://tass.ru/ekonomika/27193833</w:t>
        </w:r>
      </w:hyperlink>
    </w:p>
    <w:p w14:paraId="491D1AAE" w14:textId="77777777" w:rsidR="00FD2FC2" w:rsidRPr="00A93FFA" w:rsidRDefault="00FD2FC2" w:rsidP="00FD2FC2">
      <w:pPr>
        <w:pStyle w:val="2"/>
      </w:pPr>
      <w:bookmarkStart w:id="63" w:name="_Toc227911350"/>
      <w:r w:rsidRPr="00A93FFA">
        <w:t>RT, 23.04.2026, Россиянам назвали условия приостановления и возобновления выплат пенсии</w:t>
      </w:r>
      <w:bookmarkEnd w:id="63"/>
    </w:p>
    <w:p w14:paraId="7C9570CE" w14:textId="1EC922F2" w:rsidR="00FD2FC2" w:rsidRPr="00A93FFA" w:rsidRDefault="00FD2FC2" w:rsidP="00E15E73">
      <w:pPr>
        <w:pStyle w:val="3"/>
      </w:pPr>
      <w:bookmarkStart w:id="64" w:name="_Toc227911351"/>
      <w:r w:rsidRPr="00A93FFA">
        <w:t xml:space="preserve">Приостановление и возобновление выплат страховой пенсии регулируется федеральным законом </w:t>
      </w:r>
      <w:r w:rsidR="005240AA">
        <w:t>«</w:t>
      </w:r>
      <w:r w:rsidRPr="00A93FFA">
        <w:t>О страховых пенсиях</w:t>
      </w:r>
      <w:r w:rsidR="005240AA">
        <w:t>»</w:t>
      </w:r>
      <w:r w:rsidRPr="00A93FFA">
        <w:t xml:space="preserve"> и разъяснениями ведомств, объяснил в беседе с RT сенатор Игорь </w:t>
      </w:r>
      <w:proofErr w:type="spellStart"/>
      <w:r w:rsidRPr="00A93FFA">
        <w:t>Мурог</w:t>
      </w:r>
      <w:proofErr w:type="spellEnd"/>
      <w:r w:rsidRPr="00A93FFA">
        <w:t>.</w:t>
      </w:r>
      <w:bookmarkEnd w:id="64"/>
    </w:p>
    <w:p w14:paraId="0C1588BF" w14:textId="13FD6A85" w:rsidR="00FD2FC2" w:rsidRPr="00A93FFA" w:rsidRDefault="005240AA" w:rsidP="00FD2FC2">
      <w:r>
        <w:t>«</w:t>
      </w:r>
      <w:r w:rsidR="00FD2FC2" w:rsidRPr="00A93FFA">
        <w:t xml:space="preserve">К основным причинам для приостановки относятся: неполучение пенсии в течение шести месяцев подряд (на срок до шести месяцев), неявка или </w:t>
      </w:r>
      <w:proofErr w:type="spellStart"/>
      <w:r w:rsidR="00FD2FC2" w:rsidRPr="00A93FFA">
        <w:t>необращение</w:t>
      </w:r>
      <w:proofErr w:type="spellEnd"/>
      <w:r w:rsidR="00FD2FC2" w:rsidRPr="00A93FFA">
        <w:t xml:space="preserve"> на переосвидетельствование инвалидности в установленный срок (приостанавливается на три месяца), отсутствие подтверждения очного обучения после достижения 18 лет для получателей пенсии по потере кормильца, истечение срока действия вида на жительство у иностранных граждан, а также выезд на постоянное место жительства за границу - в зависимости от наличия международного договора Российской Федерации с государством назначения</w:t>
      </w:r>
      <w:r>
        <w:t>»</w:t>
      </w:r>
      <w:r w:rsidR="00FD2FC2" w:rsidRPr="00A93FFA">
        <w:t>, - отметил парламентарий.</w:t>
      </w:r>
    </w:p>
    <w:p w14:paraId="312BCF3F" w14:textId="77777777" w:rsidR="00FD2FC2" w:rsidRPr="00A93FFA" w:rsidRDefault="00FD2FC2" w:rsidP="00FD2FC2">
      <w:r w:rsidRPr="00A93FFA">
        <w:lastRenderedPageBreak/>
        <w:t>Вместе с тем, как объяснил сенатор, по правилам возобновление выплат доступно после устранения причин приостановки.</w:t>
      </w:r>
    </w:p>
    <w:p w14:paraId="78BA5EC7" w14:textId="3766E521" w:rsidR="00FD2FC2" w:rsidRPr="00A93FFA" w:rsidRDefault="005240AA" w:rsidP="00FD2FC2">
      <w:r>
        <w:t>«</w:t>
      </w:r>
      <w:r w:rsidR="00FD2FC2" w:rsidRPr="00A93FFA">
        <w:t xml:space="preserve">Для этого обычно требуется подать заявление и необходимые документы в Социальный фонд России. В ряде случаев, </w:t>
      </w:r>
      <w:proofErr w:type="gramStart"/>
      <w:r w:rsidR="00FD2FC2" w:rsidRPr="00A93FFA">
        <w:t>например</w:t>
      </w:r>
      <w:proofErr w:type="gramEnd"/>
      <w:r w:rsidR="00FD2FC2" w:rsidRPr="00A93FFA">
        <w:t xml:space="preserve"> при автоматическом поступлении сведений об очном обучении, выплата может возобновиться без заявления - с 1 </w:t>
      </w:r>
      <w:proofErr w:type="spellStart"/>
      <w:r w:rsidR="00FD2FC2" w:rsidRPr="00A93FFA">
        <w:t>го</w:t>
      </w:r>
      <w:proofErr w:type="spellEnd"/>
      <w:r w:rsidR="00FD2FC2" w:rsidRPr="00A93FFA">
        <w:t xml:space="preserve"> числа месяца, следующего за месяцем получения СФР соответствующих данных</w:t>
      </w:r>
      <w:r>
        <w:t>»</w:t>
      </w:r>
      <w:r w:rsidR="00FD2FC2" w:rsidRPr="00A93FFA">
        <w:t>, - подчеркнул собеседник RT.</w:t>
      </w:r>
    </w:p>
    <w:p w14:paraId="20D2EFA8" w14:textId="6F75CAC2" w:rsidR="00FD2FC2" w:rsidRPr="00A93FFA" w:rsidRDefault="00FD2FC2" w:rsidP="00FD2FC2">
      <w:r w:rsidRPr="00A93FFA">
        <w:t>Отмечается, что, если срок переосвидетельствования пропущен по уважительной причине (определяемой федеральным учреждением медико-социальной экспертизы), выплата пенсии по инвалидности возобновляется со дня признания гражданина инвалидом независимо от прошедшего времени.</w:t>
      </w:r>
    </w:p>
    <w:p w14:paraId="5740C125" w14:textId="6DF5FFA5" w:rsidR="00FD2FC2" w:rsidRPr="00A93FFA" w:rsidRDefault="005240AA" w:rsidP="00FD2FC2">
      <w:r>
        <w:t>«</w:t>
      </w:r>
      <w:r w:rsidR="00FD2FC2" w:rsidRPr="00A93FFA">
        <w:t>При возобновлении пенсия должна выплачиваться в том же размере, что и до приостановки, с учётом проведённых индексаций и перерасчётов</w:t>
      </w:r>
      <w:r>
        <w:t>»</w:t>
      </w:r>
      <w:r w:rsidR="00FD2FC2" w:rsidRPr="00A93FFA">
        <w:t>, - заключил он.</w:t>
      </w:r>
    </w:p>
    <w:p w14:paraId="6A3E7C5C" w14:textId="77777777" w:rsidR="00FD2FC2" w:rsidRPr="00A93FFA" w:rsidRDefault="00FD2FC2" w:rsidP="00FD2FC2">
      <w:r w:rsidRPr="00A93FFA">
        <w:t>Ранее россиянам назвали способы увеличения количества пенсионных баллов.</w:t>
      </w:r>
    </w:p>
    <w:p w14:paraId="79E2BA0E" w14:textId="4CECC5B5" w:rsidR="00FD2FC2" w:rsidRDefault="00A42385" w:rsidP="00FD2FC2">
      <w:hyperlink r:id="rId18" w:history="1">
        <w:r w:rsidR="00FD2FC2" w:rsidRPr="00A93FFA">
          <w:rPr>
            <w:rStyle w:val="a3"/>
          </w:rPr>
          <w:t>https://russian.rt.com/russia/news/1623506-pensiya-priostanovka-vozobnovlenie-usloviya</w:t>
        </w:r>
      </w:hyperlink>
      <w:r w:rsidR="00FD2FC2" w:rsidRPr="00A93FFA">
        <w:t xml:space="preserve"> </w:t>
      </w:r>
    </w:p>
    <w:p w14:paraId="32FC1699" w14:textId="77777777" w:rsidR="00473274" w:rsidRPr="00A93FFA" w:rsidRDefault="00473274" w:rsidP="00473274">
      <w:pPr>
        <w:pStyle w:val="2"/>
      </w:pPr>
      <w:bookmarkStart w:id="65" w:name="ф6"/>
      <w:bookmarkStart w:id="66" w:name="_Toc227911352"/>
      <w:bookmarkEnd w:id="65"/>
      <w:proofErr w:type="spellStart"/>
      <w:r w:rsidRPr="00A93FFA">
        <w:t>Газета.ру</w:t>
      </w:r>
      <w:proofErr w:type="spellEnd"/>
      <w:r w:rsidRPr="00A93FFA">
        <w:t>, 23.04.2026, Названы последствия отмены лимита на стаж за уход за детьми для пенсии</w:t>
      </w:r>
      <w:bookmarkEnd w:id="66"/>
    </w:p>
    <w:p w14:paraId="0BFBCC8B" w14:textId="57DB1C91" w:rsidR="00473274" w:rsidRPr="00A93FFA" w:rsidRDefault="00473274" w:rsidP="00E15E73">
      <w:pPr>
        <w:pStyle w:val="3"/>
      </w:pPr>
      <w:bookmarkStart w:id="67" w:name="_Toc227911353"/>
      <w:r w:rsidRPr="00A93FFA">
        <w:t xml:space="preserve">Многодетные родители и работники сел смогут раньше выйти на пенсию из-за отмены лимита на включение в стаж ухода за детьми. Об этом </w:t>
      </w:r>
      <w:r w:rsidR="005240AA">
        <w:t>«</w:t>
      </w:r>
      <w:proofErr w:type="spellStart"/>
      <w:r w:rsidRPr="00A93FFA">
        <w:t>Газете.Ru</w:t>
      </w:r>
      <w:proofErr w:type="spellEnd"/>
      <w:r w:rsidR="005240AA">
        <w:t>»</w:t>
      </w:r>
      <w:r w:rsidRPr="00A93FFA">
        <w:t xml:space="preserve"> заявила экс-сенатор, член центрального совета партии </w:t>
      </w:r>
      <w:r w:rsidR="005240AA">
        <w:t>«</w:t>
      </w:r>
      <w:r w:rsidRPr="00A93FFA">
        <w:t>Справедливая Россия</w:t>
      </w:r>
      <w:r w:rsidR="005240AA">
        <w:t>»</w:t>
      </w:r>
      <w:r w:rsidRPr="00A93FFA">
        <w:t>, председатель Социал-демократического союза женщин России Ольга Епифанова. По ее словам, это коснется сотни тысяч семей.</w:t>
      </w:r>
      <w:bookmarkEnd w:id="67"/>
    </w:p>
    <w:p w14:paraId="55E2A59F" w14:textId="77777777" w:rsidR="00473274" w:rsidRPr="00A93FFA" w:rsidRDefault="00473274" w:rsidP="00473274">
      <w:r w:rsidRPr="00A93FFA">
        <w:t xml:space="preserve">С 2026 года в России сняли ограничение на учет периода ухода за детьми до полутора лет при расчете страхового стажа. Раньше можно было засчитать максимум шесть лет такого ухода в общей сложности, то есть период, связанный не более чем с четырьмя детьми. Теперь в страховой стаж будут включать весь срок отпуска по уходу за каждым ребенком вне зависимости от того, сколько детей в семье. Если уход осуществлялся одновременно за несколькими детьми, </w:t>
      </w:r>
      <w:proofErr w:type="gramStart"/>
      <w:r w:rsidRPr="00A93FFA">
        <w:t>например</w:t>
      </w:r>
      <w:proofErr w:type="gramEnd"/>
      <w:r w:rsidRPr="00A93FFA">
        <w:t xml:space="preserve"> за двойней или тройней, такие периоды будут учитывать отдельно, а затем суммировать. Аналогичный подход вводится и для так называемого сельского стажа: все время ухода за детьми будет засчитываться в необходимые 30 лет работы в сельском хозяйстве.</w:t>
      </w:r>
    </w:p>
    <w:p w14:paraId="72F89648" w14:textId="77777777" w:rsidR="00473274" w:rsidRPr="00A93FFA" w:rsidRDefault="00473274" w:rsidP="00473274">
      <w:r w:rsidRPr="00A93FFA">
        <w:t>По словам Епифановой, отмена лимита на включение в стаж ухода за детьми кардинально меняет пенсионные права: теперь все периоды отпуска по уходу за ребенком до полутора лет засчитываются полностью, независимо от числа детей. Для сельских тружеников это особенно важно: чтобы получить надбавку к пенсии (25% от фиксированной выплаты), требовалось не менее 30 лет стажа в сельском хозяйстве, сказала экс-сенатор. Ранее из-за ограничения многие не могли добрать нужный год, даже имея пятерых и более детей, уточнила Епифанова.</w:t>
      </w:r>
    </w:p>
    <w:p w14:paraId="45AA39F9" w14:textId="05D413A1" w:rsidR="00473274" w:rsidRPr="00A93FFA" w:rsidRDefault="005240AA" w:rsidP="00473274">
      <w:r>
        <w:t>«</w:t>
      </w:r>
      <w:r w:rsidR="00473274" w:rsidRPr="00A93FFA">
        <w:t xml:space="preserve">Теперь же, если, например, не хватало одного года, его можно </w:t>
      </w:r>
      <w:r>
        <w:t>«</w:t>
      </w:r>
      <w:r w:rsidR="00473274" w:rsidRPr="00A93FFA">
        <w:t>добрать</w:t>
      </w:r>
      <w:r>
        <w:t>»</w:t>
      </w:r>
      <w:r w:rsidR="00473274" w:rsidRPr="00A93FFA">
        <w:t xml:space="preserve"> за счет ухода за последним ребенком — это прямое практическое последствие для сотен тысяч семей. Для родителей пятерых и более детей, а также семей с близнецами и тройней значимость </w:t>
      </w:r>
      <w:r w:rsidR="00473274" w:rsidRPr="00A93FFA">
        <w:lastRenderedPageBreak/>
        <w:t>нормы максимальна: теперь их стаж по уходу суммируется полностью. Например, при рождении двойни в стаж пойдет 3 года, тройни — 4,5 года, и ограничений по общей продолжительности нет. Это позволяет не только раньше выйти на пенсию, но и получить выплаты, адекватные реальному вкладу в воспитание детей</w:t>
      </w:r>
      <w:r>
        <w:t>»</w:t>
      </w:r>
      <w:r w:rsidR="00473274" w:rsidRPr="00A93FFA">
        <w:t>, — отметила экс-сенатор.</w:t>
      </w:r>
    </w:p>
    <w:p w14:paraId="2E7EDC00" w14:textId="77777777" w:rsidR="00473274" w:rsidRPr="00A93FFA" w:rsidRDefault="00473274" w:rsidP="00473274">
      <w:r w:rsidRPr="00A93FFA">
        <w:t>Экс-сенатор сказала, что, если раньше стаж по уходу за детьми был ограничен шестью годами (то есть учитывался уход максимум за четырьмя детьми), то теперь все годы идут в зачет.</w:t>
      </w:r>
    </w:p>
    <w:p w14:paraId="53CABDF8" w14:textId="342476D5" w:rsidR="00473274" w:rsidRPr="00A93FFA" w:rsidRDefault="005240AA" w:rsidP="00473274">
      <w:r>
        <w:t>«</w:t>
      </w:r>
      <w:r w:rsidR="00473274" w:rsidRPr="00A93FFA">
        <w:t>До 2026 года система фактически наказывала многодетные семьи и работников села, занижая их пенсионные права. Теперь этот перекос устранен. Это восстанавливает справедливость и уравнивает пенсионные права разных категорий граждан. Ожидается значительный рост числа обращений за перерасчетом пенсий — для тех, кто уже на пенсии, потребуется подать заявление в СФР, чтобы получить прибавку. Для выходящих на пенсию в 2026 году и позже перерасчет будет произведен автоматически</w:t>
      </w:r>
      <w:r>
        <w:t>»</w:t>
      </w:r>
      <w:r w:rsidR="00473274" w:rsidRPr="00A93FFA">
        <w:t>, — заключила Епифанова.</w:t>
      </w:r>
    </w:p>
    <w:p w14:paraId="23E6C85C" w14:textId="77777777" w:rsidR="00473274" w:rsidRPr="00A93FFA" w:rsidRDefault="00473274" w:rsidP="00473274">
      <w:r w:rsidRPr="00A93FFA">
        <w:t>По ее словам, такие изменения затронут значительную часть россиян. Епифанова сослалась на оценки Социального фонда России, согласно которым в среднем пенсии у 500 тыс. человек вырастут примерно на 2 тыс. рублей.</w:t>
      </w:r>
    </w:p>
    <w:p w14:paraId="67A12F29" w14:textId="77777777" w:rsidR="00473274" w:rsidRPr="00A93FFA" w:rsidRDefault="00473274" w:rsidP="00473274">
      <w:r w:rsidRPr="00A93FFA">
        <w:t>Ранее стало известно, кому повысят пенсии в мае.</w:t>
      </w:r>
    </w:p>
    <w:p w14:paraId="2D451BEC" w14:textId="6E8CDCA9" w:rsidR="00473274" w:rsidRPr="00A93FFA" w:rsidRDefault="00A42385" w:rsidP="00473274">
      <w:hyperlink r:id="rId19" w:history="1">
        <w:r w:rsidR="00473274" w:rsidRPr="00A93FFA">
          <w:rPr>
            <w:rStyle w:val="a3"/>
          </w:rPr>
          <w:t>https://www.gazeta.ru/business/news/2026/04/22/28320037.shtml</w:t>
        </w:r>
      </w:hyperlink>
      <w:r w:rsidR="00473274" w:rsidRPr="00A93FFA">
        <w:t xml:space="preserve"> </w:t>
      </w:r>
    </w:p>
    <w:p w14:paraId="59BFC2DA" w14:textId="77777777" w:rsidR="00AD15BD" w:rsidRPr="00A93FFA" w:rsidRDefault="00AD15BD" w:rsidP="00AD15BD">
      <w:pPr>
        <w:pStyle w:val="2"/>
      </w:pPr>
      <w:bookmarkStart w:id="68" w:name="_Toc227911354"/>
      <w:proofErr w:type="spellStart"/>
      <w:r w:rsidRPr="00A93FFA">
        <w:t>Газета.ру</w:t>
      </w:r>
      <w:proofErr w:type="spellEnd"/>
      <w:r w:rsidRPr="00A93FFA">
        <w:t>, 23.04.2026, Россиянам напомнили, как посчитать пенсию</w:t>
      </w:r>
      <w:bookmarkEnd w:id="68"/>
    </w:p>
    <w:p w14:paraId="2CA31165" w14:textId="67B28AB3" w:rsidR="00AD15BD" w:rsidRPr="00A93FFA" w:rsidRDefault="00AD15BD" w:rsidP="00E15E73">
      <w:pPr>
        <w:pStyle w:val="3"/>
      </w:pPr>
      <w:bookmarkStart w:id="69" w:name="_Toc227911355"/>
      <w:r w:rsidRPr="00A93FFA">
        <w:t xml:space="preserve">Размер страховой пенсии россиян по старости рассчитывается по простой формуле: число накопленных индивидуальных пенсионных коэффициентов (ИПК) умножается на стоимость одного коэффициента, после чего к полученной сумме прибавляется фиксированная выплата. Об этом </w:t>
      </w:r>
      <w:r w:rsidR="005240AA">
        <w:t>«</w:t>
      </w:r>
      <w:proofErr w:type="spellStart"/>
      <w:r w:rsidRPr="00A93FFA">
        <w:t>Газете.Ru</w:t>
      </w:r>
      <w:proofErr w:type="spellEnd"/>
      <w:r w:rsidR="005240AA">
        <w:t>»</w:t>
      </w:r>
      <w:r w:rsidRPr="00A93FFA">
        <w:t xml:space="preserve"> рассказал кандидат экономических наук, доцент Финансового университета при правительстве РФ Игорь </w:t>
      </w:r>
      <w:proofErr w:type="spellStart"/>
      <w:r w:rsidRPr="00A93FFA">
        <w:t>Балынин</w:t>
      </w:r>
      <w:proofErr w:type="spellEnd"/>
      <w:r w:rsidRPr="00A93FFA">
        <w:t>.</w:t>
      </w:r>
      <w:bookmarkEnd w:id="69"/>
    </w:p>
    <w:p w14:paraId="06DF0E43" w14:textId="211F7FB1" w:rsidR="00AD15BD" w:rsidRPr="00A93FFA" w:rsidRDefault="005240AA" w:rsidP="00AD15BD">
      <w:r>
        <w:t>«</w:t>
      </w:r>
      <w:r w:rsidR="00AD15BD" w:rsidRPr="00A93FFA">
        <w:t>В 2026 году стоимость одного ИПК составляет 156,76 рубля, а фиксированная выплата — 9584,69 рубля. Обе величины были проиндексированы на 7,6% по сравнению с прошлым годом. Это выше инфляции по итогам 2025 года, которая составила 5,6%, поэтому пенсионные выплаты выросли не только номинально, но и в реальном выражении. Для назначения страховой пенсии по старости в России в 2026 году необходимо соблюсти три условия: набрать не менее 30 индивидуальных пенсионных коэффициентов, иметь минимум 15 лет страхового стажа и достичь установленного пенсионного возраста — 59 лет для женщин и 64 года для мужчин</w:t>
      </w:r>
      <w:r>
        <w:t>»</w:t>
      </w:r>
      <w:r w:rsidR="00AD15BD" w:rsidRPr="00A93FFA">
        <w:t xml:space="preserve">, — отметил </w:t>
      </w:r>
      <w:proofErr w:type="spellStart"/>
      <w:r w:rsidR="00AD15BD" w:rsidRPr="00A93FFA">
        <w:t>Балынин</w:t>
      </w:r>
      <w:proofErr w:type="spellEnd"/>
      <w:r w:rsidR="00AD15BD" w:rsidRPr="00A93FFA">
        <w:t>.</w:t>
      </w:r>
    </w:p>
    <w:p w14:paraId="3632C727" w14:textId="77777777" w:rsidR="00AD15BD" w:rsidRPr="00A93FFA" w:rsidRDefault="00AD15BD" w:rsidP="00AD15BD">
      <w:r w:rsidRPr="00A93FFA">
        <w:t xml:space="preserve">Он пояснил, что итоговое число ИПК у каждого россиянина формируется индивидуально: оно зависит не только от официальной зарплаты и страховых взносов, которые работодатель ежемесячно перечисляет за сотрудника, но и от так называемых социально значимых периодов. В частности, дополнительные коэффициенты начисляются за уход за детьми, инвалидом I группы, ребенком-инвалидом, человеком </w:t>
      </w:r>
      <w:r w:rsidRPr="00A93FFA">
        <w:lastRenderedPageBreak/>
        <w:t>старше 80 лет, а также за службу по призыву, пребывание в добровольческом формировании и участие в специальной военной операции, уточнил экономист.</w:t>
      </w:r>
    </w:p>
    <w:p w14:paraId="550F0074" w14:textId="77777777" w:rsidR="00AD15BD" w:rsidRPr="00A93FFA" w:rsidRDefault="00AD15BD" w:rsidP="00AD15BD">
      <w:r w:rsidRPr="00A93FFA">
        <w:t xml:space="preserve">По словам собеседника, если у женщины, родившей и воспитавшей семерых детей, за годы работы сформировалось 140 ИПК, то за периоды ухода за детьми ей дополнительно начислят еще 48,6 ИПК. В итоге общее число составит 188,6 ИПК, сказал </w:t>
      </w:r>
      <w:proofErr w:type="spellStart"/>
      <w:r w:rsidRPr="00A93FFA">
        <w:t>Балынин</w:t>
      </w:r>
      <w:proofErr w:type="spellEnd"/>
      <w:r w:rsidRPr="00A93FFA">
        <w:t>. При действующих параметрах 2026 года такая женщина сможет рассчитывать на страховую пенсию по старости в размере 39 149,63 рубля, подчеркнул экономист.</w:t>
      </w:r>
    </w:p>
    <w:p w14:paraId="3B914173" w14:textId="77777777" w:rsidR="00AD15BD" w:rsidRPr="00A93FFA" w:rsidRDefault="00AD15BD" w:rsidP="00AD15BD">
      <w:r w:rsidRPr="00A93FFA">
        <w:t>Эксперт напомнил, что для женщин, родивших пять и более детей и воспитавших их до достижения ими возраста восьми лет, действует право на досрочное назначение страховой пенсии по старости: в 2026 году они могут выйти на пенсию уже в 50 лет.</w:t>
      </w:r>
    </w:p>
    <w:p w14:paraId="4E88B46A" w14:textId="77777777" w:rsidR="00AD15BD" w:rsidRPr="00A93FFA" w:rsidRDefault="00AD15BD" w:rsidP="00AD15BD">
      <w:r w:rsidRPr="00A93FFA">
        <w:t>Ранее были названы пенсионные льготы для многодетных матерей.</w:t>
      </w:r>
    </w:p>
    <w:p w14:paraId="0ADCE05A" w14:textId="32A3640A" w:rsidR="00A7623F" w:rsidRPr="00FE40FC" w:rsidRDefault="00A42385" w:rsidP="00AD15BD">
      <w:hyperlink r:id="rId20" w:history="1">
        <w:r w:rsidR="00AD15BD" w:rsidRPr="00A93FFA">
          <w:rPr>
            <w:rStyle w:val="a3"/>
          </w:rPr>
          <w:t>https://www.gazeta.ru/business/news/2026/04/23/28320979.shtml</w:t>
        </w:r>
      </w:hyperlink>
    </w:p>
    <w:p w14:paraId="32D8CA2F" w14:textId="7B154770" w:rsidR="00766E9B" w:rsidRPr="00766E9B" w:rsidRDefault="00766E9B" w:rsidP="00766E9B">
      <w:pPr>
        <w:pStyle w:val="2"/>
      </w:pPr>
      <w:bookmarkStart w:id="70" w:name="_Toc227911356"/>
      <w:r w:rsidRPr="00766E9B">
        <w:t>Известия, 24.04.2026, Пенсии, зарплаты, детские пособия: опубликован график выплат на май</w:t>
      </w:r>
      <w:bookmarkEnd w:id="70"/>
    </w:p>
    <w:p w14:paraId="4A65AEB3" w14:textId="77777777" w:rsidR="00766E9B" w:rsidRPr="00766E9B" w:rsidRDefault="00766E9B" w:rsidP="00766E9B">
      <w:pPr>
        <w:pStyle w:val="3"/>
      </w:pPr>
      <w:bookmarkStart w:id="71" w:name="_Toc227911357"/>
      <w:r w:rsidRPr="00766E9B">
        <w:t xml:space="preserve">В мае 2026 года россиян ждет скорректированный график выплат </w:t>
      </w:r>
      <w:proofErr w:type="gramStart"/>
      <w:r w:rsidRPr="00766E9B">
        <w:t>из за</w:t>
      </w:r>
      <w:proofErr w:type="gramEnd"/>
      <w:r w:rsidRPr="00766E9B">
        <w:t xml:space="preserve"> длинных праздников. Пенсии и часть детских пособий перечислят досрочно - еще в конце апреля, а доставка через почту пройдет по измененному расписанию. О том, когда придут выплаты, - в материале «Известий».</w:t>
      </w:r>
      <w:bookmarkEnd w:id="71"/>
    </w:p>
    <w:p w14:paraId="39EBEA0F" w14:textId="77777777" w:rsidR="00766E9B" w:rsidRPr="00766E9B" w:rsidRDefault="00766E9B" w:rsidP="00766E9B">
      <w:r w:rsidRPr="00766E9B">
        <w:t>Когда придут пенсии в мае 2026 года: новые сроки выплат</w:t>
      </w:r>
    </w:p>
    <w:p w14:paraId="2A7F23E8" w14:textId="77777777" w:rsidR="00766E9B" w:rsidRPr="00766E9B" w:rsidRDefault="00766E9B" w:rsidP="00766E9B">
      <w:r w:rsidRPr="00766E9B">
        <w:t>График перечисления пенсий в мае 2026 года будет скорректирован с учетом длительных праздничных выходных. Пенсионеры, получающие пенсию на банковский счет в период с 1 по 4 мая, получат выплаты досрочно - до 30 апреля включительно.</w:t>
      </w:r>
    </w:p>
    <w:p w14:paraId="6A9148AE" w14:textId="77777777" w:rsidR="00766E9B" w:rsidRPr="00766E9B" w:rsidRDefault="00766E9B" w:rsidP="00766E9B">
      <w:r w:rsidRPr="00766E9B">
        <w:t>Перенос касается всех видов пенсий, включая страховые, социальные, накопительные, а также выплаты по старости и инвалидности.</w:t>
      </w:r>
    </w:p>
    <w:p w14:paraId="69409B5D" w14:textId="77777777" w:rsidR="00766E9B" w:rsidRPr="008C31E0" w:rsidRDefault="00766E9B" w:rsidP="00766E9B">
      <w:r w:rsidRPr="00766E9B">
        <w:t xml:space="preserve">Для граждан, получающих пенсии через почтовые отделения, график также изменится. </w:t>
      </w:r>
      <w:r w:rsidRPr="008C31E0">
        <w:t>Выплаты начнутся с 3 мая. Если же дата доставки совпадает с праздничными или выходными днями - 8, 9 или 10 мая, - деньги будут доставлены заранее, накануне.</w:t>
      </w:r>
    </w:p>
    <w:p w14:paraId="6E951B8B" w14:textId="77777777" w:rsidR="00766E9B" w:rsidRPr="008C31E0" w:rsidRDefault="00766E9B" w:rsidP="00766E9B">
      <w:r w:rsidRPr="008C31E0">
        <w:t xml:space="preserve">- Досрочное получение пенсии - это не дополнительная выплата, а технический перенос. Если деньги пришли в апреле за май, то в мае их уже не будет. Планируйте бюджет с учетом этого, - указал в беседе с «Известиями» депутат Госдумы от ЛДПР, заместитель председателя Комитета по бюджету и налогам Каплан </w:t>
      </w:r>
      <w:proofErr w:type="spellStart"/>
      <w:r w:rsidRPr="008C31E0">
        <w:t>Панеш</w:t>
      </w:r>
      <w:proofErr w:type="spellEnd"/>
      <w:r w:rsidRPr="008C31E0">
        <w:t>.</w:t>
      </w:r>
    </w:p>
    <w:p w14:paraId="694E9EC0" w14:textId="77777777" w:rsidR="00766E9B" w:rsidRPr="008C31E0" w:rsidRDefault="00766E9B" w:rsidP="00766E9B">
      <w:r w:rsidRPr="008C31E0">
        <w:t>График детских пособий в мае 2026 года: даты и переносы</w:t>
      </w:r>
    </w:p>
    <w:p w14:paraId="082D2450" w14:textId="77777777" w:rsidR="00766E9B" w:rsidRPr="008C31E0" w:rsidRDefault="00766E9B" w:rsidP="00766E9B">
      <w:r w:rsidRPr="008C31E0">
        <w:t>Изменения коснутся и семей с детьми. В частности, единое пособие в связи с рождением и воспитанием ребенка, а также выплаты по уходу за ребенком до 1,5 лет для неработающих граждан, которые обычно перечисляются 3-го числа каждого месяца за апрель 2026 года поступят досрочно - 29-30 апреля.</w:t>
      </w:r>
    </w:p>
    <w:p w14:paraId="39BD029B" w14:textId="77777777" w:rsidR="00766E9B" w:rsidRPr="008C31E0" w:rsidRDefault="00766E9B" w:rsidP="00766E9B">
      <w:r w:rsidRPr="008C31E0">
        <w:t>Такой перенос связан с тем, что 3 мая является выходным днем. При этом остальные выплаты сохранят стандартные сроки. Ежемесячная выплата из средств материнского капитала поступит 5 мая, а пособие по уходу за ребенком до 1,5 лет для работающих граждан - 8 мая.</w:t>
      </w:r>
    </w:p>
    <w:p w14:paraId="2319C2B0" w14:textId="77777777" w:rsidR="00766E9B" w:rsidRPr="008C31E0" w:rsidRDefault="00766E9B" w:rsidP="00766E9B">
      <w:r w:rsidRPr="008C31E0">
        <w:lastRenderedPageBreak/>
        <w:t>Уточняется, что данный график актуален для тех, кто получает средства на банковские счета. При доставке через почту сроки могут быть продлены вплоть до 25 мая. При этом выплаты за май будут произведены уже в июне: единое пособие перечислят 3 июня.</w:t>
      </w:r>
    </w:p>
    <w:p w14:paraId="2E4E8D44" w14:textId="77777777" w:rsidR="00766E9B" w:rsidRPr="008C31E0" w:rsidRDefault="00766E9B" w:rsidP="00766E9B">
      <w:r w:rsidRPr="008C31E0">
        <w:t>Как выплатят зарплату в мае 2026 года: особенности расчета</w:t>
      </w:r>
    </w:p>
    <w:p w14:paraId="168E2D71" w14:textId="77777777" w:rsidR="00766E9B" w:rsidRPr="008C31E0" w:rsidRDefault="00766E9B" w:rsidP="00766E9B">
      <w:r w:rsidRPr="008C31E0">
        <w:t>Отдельное внимание уделяется заработной плате. В мае она будет распределена неравномерно, что связано с количеством рабочих дней в разных частях месяца.</w:t>
      </w:r>
    </w:p>
    <w:p w14:paraId="67720351" w14:textId="77777777" w:rsidR="00766E9B" w:rsidRPr="008C31E0" w:rsidRDefault="00766E9B" w:rsidP="00766E9B">
      <w:r w:rsidRPr="008C31E0">
        <w:t xml:space="preserve">- При пятидневной рабочей неделе в мае 2026 года всего 19 рабочих дней: девять рабочих дней в первой половине мая и 10 рабочих дней - во второй, - указал </w:t>
      </w:r>
      <w:proofErr w:type="spellStart"/>
      <w:r w:rsidRPr="008C31E0">
        <w:t>Панеш</w:t>
      </w:r>
      <w:proofErr w:type="spellEnd"/>
      <w:r w:rsidRPr="008C31E0">
        <w:t>.</w:t>
      </w:r>
    </w:p>
    <w:p w14:paraId="4E59B980" w14:textId="77777777" w:rsidR="00766E9B" w:rsidRPr="008C31E0" w:rsidRDefault="00766E9B" w:rsidP="00766E9B">
      <w:r w:rsidRPr="008C31E0">
        <w:t>Конкретная дата выплаты определяется условиями трудового договора. При этом по Трудовому кодексу РФ, если день выплаты совпадает с выходным или праздником, деньги перечисляют заранее. Так, выплаты, запланированные на 10 мая, будут произведены в пятницу, 8 мая. Аванс 25-го числа останется без изменений.</w:t>
      </w:r>
    </w:p>
    <w:p w14:paraId="632E3253" w14:textId="77777777" w:rsidR="00766E9B" w:rsidRPr="008C31E0" w:rsidRDefault="00766E9B" w:rsidP="00766E9B">
      <w:r w:rsidRPr="008C31E0">
        <w:t>Перенос выплат в мае 2026 года: что важно учитывать</w:t>
      </w:r>
    </w:p>
    <w:p w14:paraId="7E4D7749" w14:textId="77777777" w:rsidR="00766E9B" w:rsidRPr="008C31E0" w:rsidRDefault="00766E9B" w:rsidP="00766E9B">
      <w:r w:rsidRPr="008C31E0">
        <w:t>В целом изменения в графике выплат затронут как пенсионеров, так и семьи с детьми и работающих граждан. Пенсии для получателей через банк, чьи даты приходятся на начало мая, поступят до 30 апреля, а часть пособий будет перечислена в конце апреля из-за праздничных дней.</w:t>
      </w:r>
    </w:p>
    <w:p w14:paraId="23E3587F" w14:textId="77777777" w:rsidR="00766E9B" w:rsidRPr="008C31E0" w:rsidRDefault="00766E9B" w:rsidP="00766E9B">
      <w:r w:rsidRPr="008C31E0">
        <w:t>При этом почтовая доставка будет скорректирована с учетом выходных, а заработная плата за вторую половину месяца окажется выше из-за большего числа рабочих дней.</w:t>
      </w:r>
    </w:p>
    <w:p w14:paraId="63C6B88E" w14:textId="77777777" w:rsidR="00766E9B" w:rsidRPr="008C31E0" w:rsidRDefault="00766E9B" w:rsidP="00766E9B">
      <w:r w:rsidRPr="008C31E0">
        <w:t>Все досрочные выплаты являются переносом сроков, а не дополнительными начислениями. В этой связи гражданам рекомендуется заранее учитывать изменения в графике и планировать бюджет с учетом особенностей майских выплат.</w:t>
      </w:r>
    </w:p>
    <w:p w14:paraId="7E5544F9" w14:textId="15BF6021" w:rsidR="00766E9B" w:rsidRPr="00FE40FC" w:rsidRDefault="00A42385" w:rsidP="00766E9B">
      <w:hyperlink r:id="rId21" w:history="1">
        <w:r w:rsidR="00766E9B" w:rsidRPr="00224C30">
          <w:rPr>
            <w:rStyle w:val="a3"/>
            <w:lang w:val="en-US"/>
          </w:rPr>
          <w:t>https</w:t>
        </w:r>
        <w:r w:rsidR="00766E9B" w:rsidRPr="008C31E0">
          <w:rPr>
            <w:rStyle w:val="a3"/>
          </w:rPr>
          <w:t>://</w:t>
        </w:r>
        <w:proofErr w:type="spellStart"/>
        <w:r w:rsidR="00766E9B" w:rsidRPr="00224C30">
          <w:rPr>
            <w:rStyle w:val="a3"/>
            <w:lang w:val="en-US"/>
          </w:rPr>
          <w:t>iz</w:t>
        </w:r>
        <w:proofErr w:type="spellEnd"/>
        <w:r w:rsidR="00766E9B" w:rsidRPr="008C31E0">
          <w:rPr>
            <w:rStyle w:val="a3"/>
          </w:rPr>
          <w:t>.</w:t>
        </w:r>
        <w:proofErr w:type="spellStart"/>
        <w:r w:rsidR="00766E9B" w:rsidRPr="00224C30">
          <w:rPr>
            <w:rStyle w:val="a3"/>
            <w:lang w:val="en-US"/>
          </w:rPr>
          <w:t>ru</w:t>
        </w:r>
        <w:proofErr w:type="spellEnd"/>
        <w:r w:rsidR="00766E9B" w:rsidRPr="008C31E0">
          <w:rPr>
            <w:rStyle w:val="a3"/>
          </w:rPr>
          <w:t>/2084575/</w:t>
        </w:r>
        <w:proofErr w:type="spellStart"/>
        <w:r w:rsidR="00766E9B" w:rsidRPr="00224C30">
          <w:rPr>
            <w:rStyle w:val="a3"/>
            <w:lang w:val="en-US"/>
          </w:rPr>
          <w:t>iuliia</w:t>
        </w:r>
        <w:proofErr w:type="spellEnd"/>
        <w:r w:rsidR="00766E9B" w:rsidRPr="008C31E0">
          <w:rPr>
            <w:rStyle w:val="a3"/>
          </w:rPr>
          <w:t>-</w:t>
        </w:r>
        <w:proofErr w:type="spellStart"/>
        <w:r w:rsidR="00766E9B" w:rsidRPr="00224C30">
          <w:rPr>
            <w:rStyle w:val="a3"/>
            <w:lang w:val="en-US"/>
          </w:rPr>
          <w:t>fokina</w:t>
        </w:r>
        <w:proofErr w:type="spellEnd"/>
        <w:r w:rsidR="00766E9B" w:rsidRPr="008C31E0">
          <w:rPr>
            <w:rStyle w:val="a3"/>
          </w:rPr>
          <w:t>/</w:t>
        </w:r>
        <w:proofErr w:type="spellStart"/>
        <w:r w:rsidR="00766E9B" w:rsidRPr="00224C30">
          <w:rPr>
            <w:rStyle w:val="a3"/>
            <w:lang w:val="en-US"/>
          </w:rPr>
          <w:t>pensii</w:t>
        </w:r>
        <w:proofErr w:type="spellEnd"/>
        <w:r w:rsidR="00766E9B" w:rsidRPr="008C31E0">
          <w:rPr>
            <w:rStyle w:val="a3"/>
          </w:rPr>
          <w:t>-</w:t>
        </w:r>
        <w:proofErr w:type="spellStart"/>
        <w:r w:rsidR="00766E9B" w:rsidRPr="00224C30">
          <w:rPr>
            <w:rStyle w:val="a3"/>
            <w:lang w:val="en-US"/>
          </w:rPr>
          <w:t>zarplaty</w:t>
        </w:r>
        <w:proofErr w:type="spellEnd"/>
        <w:r w:rsidR="00766E9B" w:rsidRPr="008C31E0">
          <w:rPr>
            <w:rStyle w:val="a3"/>
          </w:rPr>
          <w:t>-</w:t>
        </w:r>
        <w:proofErr w:type="spellStart"/>
        <w:r w:rsidR="00766E9B" w:rsidRPr="00224C30">
          <w:rPr>
            <w:rStyle w:val="a3"/>
            <w:lang w:val="en-US"/>
          </w:rPr>
          <w:t>detskie</w:t>
        </w:r>
        <w:proofErr w:type="spellEnd"/>
        <w:r w:rsidR="00766E9B" w:rsidRPr="008C31E0">
          <w:rPr>
            <w:rStyle w:val="a3"/>
          </w:rPr>
          <w:t>-</w:t>
        </w:r>
        <w:proofErr w:type="spellStart"/>
        <w:r w:rsidR="00766E9B" w:rsidRPr="00224C30">
          <w:rPr>
            <w:rStyle w:val="a3"/>
            <w:lang w:val="en-US"/>
          </w:rPr>
          <w:t>posobiia</w:t>
        </w:r>
        <w:proofErr w:type="spellEnd"/>
        <w:r w:rsidR="00766E9B" w:rsidRPr="008C31E0">
          <w:rPr>
            <w:rStyle w:val="a3"/>
          </w:rPr>
          <w:t>-</w:t>
        </w:r>
        <w:proofErr w:type="spellStart"/>
        <w:r w:rsidR="00766E9B" w:rsidRPr="00224C30">
          <w:rPr>
            <w:rStyle w:val="a3"/>
            <w:lang w:val="en-US"/>
          </w:rPr>
          <w:t>opublikovan</w:t>
        </w:r>
        <w:proofErr w:type="spellEnd"/>
        <w:r w:rsidR="00766E9B" w:rsidRPr="008C31E0">
          <w:rPr>
            <w:rStyle w:val="a3"/>
          </w:rPr>
          <w:t>-</w:t>
        </w:r>
        <w:proofErr w:type="spellStart"/>
        <w:r w:rsidR="00766E9B" w:rsidRPr="00224C30">
          <w:rPr>
            <w:rStyle w:val="a3"/>
            <w:lang w:val="en-US"/>
          </w:rPr>
          <w:t>grafik</w:t>
        </w:r>
        <w:proofErr w:type="spellEnd"/>
        <w:r w:rsidR="00766E9B" w:rsidRPr="008C31E0">
          <w:rPr>
            <w:rStyle w:val="a3"/>
          </w:rPr>
          <w:t>-</w:t>
        </w:r>
        <w:proofErr w:type="spellStart"/>
        <w:r w:rsidR="00766E9B" w:rsidRPr="00224C30">
          <w:rPr>
            <w:rStyle w:val="a3"/>
            <w:lang w:val="en-US"/>
          </w:rPr>
          <w:t>vyplat</w:t>
        </w:r>
        <w:proofErr w:type="spellEnd"/>
        <w:r w:rsidR="00766E9B" w:rsidRPr="008C31E0">
          <w:rPr>
            <w:rStyle w:val="a3"/>
          </w:rPr>
          <w:t>-</w:t>
        </w:r>
        <w:proofErr w:type="spellStart"/>
        <w:r w:rsidR="00766E9B" w:rsidRPr="00224C30">
          <w:rPr>
            <w:rStyle w:val="a3"/>
            <w:lang w:val="en-US"/>
          </w:rPr>
          <w:t>na</w:t>
        </w:r>
        <w:proofErr w:type="spellEnd"/>
        <w:r w:rsidR="00766E9B" w:rsidRPr="008C31E0">
          <w:rPr>
            <w:rStyle w:val="a3"/>
          </w:rPr>
          <w:t>-</w:t>
        </w:r>
        <w:proofErr w:type="spellStart"/>
        <w:r w:rsidR="00766E9B" w:rsidRPr="00224C30">
          <w:rPr>
            <w:rStyle w:val="a3"/>
            <w:lang w:val="en-US"/>
          </w:rPr>
          <w:t>mai</w:t>
        </w:r>
        <w:proofErr w:type="spellEnd"/>
      </w:hyperlink>
      <w:r w:rsidR="00766E9B" w:rsidRPr="008C31E0">
        <w:t xml:space="preserve"> </w:t>
      </w:r>
    </w:p>
    <w:p w14:paraId="625EBD73" w14:textId="5F239BA6" w:rsidR="008C31E0" w:rsidRPr="00D97134" w:rsidRDefault="008C31E0" w:rsidP="008C31E0">
      <w:pPr>
        <w:pStyle w:val="2"/>
      </w:pPr>
      <w:bookmarkStart w:id="72" w:name="_Toc227911358"/>
      <w:r>
        <w:t>Известия, 24.04.2026</w:t>
      </w:r>
      <w:r w:rsidRPr="00D97134">
        <w:t xml:space="preserve">, </w:t>
      </w:r>
      <w:r>
        <w:t>Депутат сообщил об изменении графика выплат пенсий из-за майских праздников</w:t>
      </w:r>
      <w:bookmarkEnd w:id="72"/>
    </w:p>
    <w:p w14:paraId="4CD2DCD2" w14:textId="77777777" w:rsidR="008C31E0" w:rsidRDefault="008C31E0" w:rsidP="008C31E0">
      <w:pPr>
        <w:pStyle w:val="3"/>
      </w:pPr>
      <w:bookmarkStart w:id="73" w:name="_Toc227911359"/>
      <w:r>
        <w:t xml:space="preserve">В связи с майскими праздниками в 2026 году график выплат пенсий будет скорректирован, часть пенсионеров сможет получить средства досрочно уже в конце апреля. Об этом сообщил в беседе с «Известиями» депутат Госдумы от ЛДПР, заместитель председателя комитета по бюджету и налогам Каплан </w:t>
      </w:r>
      <w:proofErr w:type="spellStart"/>
      <w:r>
        <w:t>Панеш</w:t>
      </w:r>
      <w:proofErr w:type="spellEnd"/>
      <w:r>
        <w:t>.</w:t>
      </w:r>
      <w:bookmarkEnd w:id="73"/>
    </w:p>
    <w:p w14:paraId="506E3DE7" w14:textId="77777777" w:rsidR="008C31E0" w:rsidRDefault="008C31E0" w:rsidP="008C31E0">
      <w:r>
        <w:t>«Пенсионеры, получающие выплаты через банк на карту «Мир» или банковский счет, чья обычная дата зачисления приходится на период с 1 по 4 мая, получат пенсию за май досрочно - до 30 апреля включительно. Это касается всех видов пенсий: страховых, социальных, накопительных, по старости и инвалидности», - указал он.</w:t>
      </w:r>
    </w:p>
    <w:p w14:paraId="3049AA0D" w14:textId="77777777" w:rsidR="008C31E0" w:rsidRDefault="008C31E0" w:rsidP="008C31E0">
      <w:r>
        <w:t>Для получателей, которые пользуются услугами «Почты России», доставка пенсий начнется с 3 мая. В тех случаях, когда привычная дата получения совпадает с праздничными или выходными днями 8, 9 или 10 мая, доставка будет произведена заранее, до наступления нерабочего периода.</w:t>
      </w:r>
    </w:p>
    <w:p w14:paraId="150D741D" w14:textId="77777777" w:rsidR="008C31E0" w:rsidRDefault="008C31E0" w:rsidP="008C31E0">
      <w:r>
        <w:lastRenderedPageBreak/>
        <w:t>При этом подчеркивается, что речь идет исключительно о техническом переносе сроков выплат, а не о дополнительном начислении средств: если пенсия была выплачена в апреле за май, повторно в мае она не поступит, и гражданам рекомендуется учитывать это при планировании личного бюджета.</w:t>
      </w:r>
    </w:p>
    <w:p w14:paraId="309997CD" w14:textId="7DE2D48B" w:rsidR="008C31E0" w:rsidRPr="008C31E0" w:rsidRDefault="00A42385" w:rsidP="008C31E0">
      <w:hyperlink r:id="rId22" w:history="1">
        <w:r w:rsidR="008C31E0" w:rsidRPr="00224C30">
          <w:rPr>
            <w:rStyle w:val="a3"/>
          </w:rPr>
          <w:t>https://iz.ru/2084520/2026-04-24/deputat-soobshchil-ob-izmenenii-grafika-vyplat-pensii-iz-za-maiskikh-prazdnikov</w:t>
        </w:r>
      </w:hyperlink>
      <w:r w:rsidR="008C31E0" w:rsidRPr="008C31E0">
        <w:t xml:space="preserve"> </w:t>
      </w:r>
    </w:p>
    <w:p w14:paraId="7D4D3CB3" w14:textId="77777777" w:rsidR="002C39A7" w:rsidRPr="00A93FFA" w:rsidRDefault="002C39A7" w:rsidP="002C39A7">
      <w:pPr>
        <w:pStyle w:val="2"/>
      </w:pPr>
      <w:bookmarkStart w:id="74" w:name="_Toc227911360"/>
      <w:r w:rsidRPr="00A93FFA">
        <w:t>Life.ru, 23.04.2026, Россиянам досрочно выплатят пособия и часть пенсий перед майскими</w:t>
      </w:r>
      <w:bookmarkEnd w:id="74"/>
    </w:p>
    <w:p w14:paraId="171EA647" w14:textId="77777777" w:rsidR="002C39A7" w:rsidRPr="00A93FFA" w:rsidRDefault="002C39A7" w:rsidP="00E15E73">
      <w:pPr>
        <w:pStyle w:val="3"/>
      </w:pPr>
      <w:bookmarkStart w:id="75" w:name="_Toc227911361"/>
      <w:r w:rsidRPr="00A93FFA">
        <w:t xml:space="preserve">Из-за длинных майских выходных часть социальных выплат россиянам перечислят раньше обычного графика. Речь идет о детских пособиях и майских пенсиях для части получателей. Как сообщили в </w:t>
      </w:r>
      <w:proofErr w:type="spellStart"/>
      <w:r w:rsidRPr="00A93FFA">
        <w:t>Соцфонде</w:t>
      </w:r>
      <w:proofErr w:type="spellEnd"/>
      <w:r w:rsidRPr="00A93FFA">
        <w:t>, семьи получат детские выплаты 29-30 апреля, хотя по стандартному графику они должны были прийти до 3 мая.</w:t>
      </w:r>
      <w:bookmarkEnd w:id="75"/>
    </w:p>
    <w:p w14:paraId="0DDDA007" w14:textId="620970D9" w:rsidR="002C39A7" w:rsidRPr="00A93FFA" w:rsidRDefault="005240AA" w:rsidP="002C39A7">
      <w:r>
        <w:t>«</w:t>
      </w:r>
      <w:r w:rsidR="002C39A7" w:rsidRPr="00A93FFA">
        <w:t>В связи с приближающимися майскими праздниками социальный фонд 29-30 апреля перечислит семьям все детские пособия, которые по обычному графику должны были прийти до 3 мая</w:t>
      </w:r>
      <w:r>
        <w:t>»</w:t>
      </w:r>
      <w:r w:rsidR="002C39A7" w:rsidRPr="00A93FFA">
        <w:t>, - говорится в сообщении.</w:t>
      </w:r>
    </w:p>
    <w:p w14:paraId="0A50E2CB" w14:textId="77777777" w:rsidR="002C39A7" w:rsidRPr="00A93FFA" w:rsidRDefault="002C39A7" w:rsidP="002C39A7">
      <w:r w:rsidRPr="00A93FFA">
        <w:t>Досрочно переведут единое пособие на детей до 17 лет и по беременности, ежемесячное пособие по уходу за ребенком до 1,5 лет для неработающих родителей, а также ежемесячное пособие на ребенка военнослужащего по призыву.</w:t>
      </w:r>
    </w:p>
    <w:p w14:paraId="5C194CB4" w14:textId="77777777" w:rsidR="002C39A7" w:rsidRPr="00A93FFA" w:rsidRDefault="002C39A7" w:rsidP="002C39A7">
      <w:r w:rsidRPr="00A93FFA">
        <w:t>Перед майскими раньше обычного перечислят и часть пенсий. До 30 апреля деньги за май получат пенсионеры, которым выплаты через банк обычно приходят с 1-го по 4-е число.</w:t>
      </w:r>
    </w:p>
    <w:p w14:paraId="51A06FC1" w14:textId="77777777" w:rsidR="002C39A7" w:rsidRPr="00A93FFA" w:rsidRDefault="002C39A7" w:rsidP="002C39A7">
      <w:r w:rsidRPr="00A93FFA">
        <w:t xml:space="preserve">В </w:t>
      </w:r>
      <w:proofErr w:type="spellStart"/>
      <w:r w:rsidRPr="00A93FFA">
        <w:t>Соцфонде</w:t>
      </w:r>
      <w:proofErr w:type="spellEnd"/>
      <w:r w:rsidRPr="00A93FFA">
        <w:t xml:space="preserve"> уточнили, что досрочная выплата затронет все основные виды пенсий, включая страховые, социальные, накопительные, а также пенсии по старости и инвалидности.</w:t>
      </w:r>
    </w:p>
    <w:p w14:paraId="12EC1B34" w14:textId="77777777" w:rsidR="002C39A7" w:rsidRPr="00A93FFA" w:rsidRDefault="002C39A7" w:rsidP="002C39A7">
      <w:r w:rsidRPr="00A93FFA">
        <w:t>А с 22 мая 2026 года в России вступят в силу поправки в законы, которые заметно повлияют на выдачу пособий семьям с детьми. Что изменится в правилах начисления выплат и кого затронут нововведения, читайте на Life.ru.</w:t>
      </w:r>
    </w:p>
    <w:p w14:paraId="0BF97B7B" w14:textId="3652AB33" w:rsidR="002C39A7" w:rsidRPr="00FE40FC" w:rsidRDefault="00A42385" w:rsidP="002C39A7">
      <w:hyperlink r:id="rId23" w:history="1">
        <w:r w:rsidR="002C39A7" w:rsidRPr="00A93FFA">
          <w:rPr>
            <w:rStyle w:val="a3"/>
          </w:rPr>
          <w:t>https://life.ru/p/1866772</w:t>
        </w:r>
      </w:hyperlink>
      <w:r w:rsidR="002C39A7" w:rsidRPr="00A93FFA">
        <w:t xml:space="preserve"> </w:t>
      </w:r>
    </w:p>
    <w:p w14:paraId="304DE464" w14:textId="7C47C3E6" w:rsidR="00AC3B42" w:rsidRPr="00AC3B42" w:rsidRDefault="00AC3B42" w:rsidP="00AC3B42">
      <w:pPr>
        <w:pStyle w:val="2"/>
      </w:pPr>
      <w:bookmarkStart w:id="76" w:name="_Toc227911362"/>
      <w:r w:rsidRPr="00AC3B42">
        <w:rPr>
          <w:lang w:val="en-US"/>
        </w:rPr>
        <w:t>Life</w:t>
      </w:r>
      <w:r w:rsidRPr="00AC3B42">
        <w:t>.</w:t>
      </w:r>
      <w:proofErr w:type="spellStart"/>
      <w:r w:rsidR="003D4081">
        <w:rPr>
          <w:lang w:val="en-US"/>
        </w:rPr>
        <w:t>r</w:t>
      </w:r>
      <w:r w:rsidRPr="00AC3B42">
        <w:rPr>
          <w:lang w:val="en-US"/>
        </w:rPr>
        <w:t>u</w:t>
      </w:r>
      <w:proofErr w:type="spellEnd"/>
      <w:r w:rsidRPr="00AC3B42">
        <w:t>, 24.04.2026, В Госдуме рассказали, кому пенсии, пособия и зарплаты выплатят до 30 апреля</w:t>
      </w:r>
      <w:bookmarkEnd w:id="76"/>
    </w:p>
    <w:p w14:paraId="1C0937FE" w14:textId="77777777" w:rsidR="00AC3B42" w:rsidRPr="00AC3B42" w:rsidRDefault="00AC3B42" w:rsidP="00AC3B42">
      <w:pPr>
        <w:pStyle w:val="3"/>
      </w:pPr>
      <w:bookmarkStart w:id="77" w:name="_Toc227911363"/>
      <w:r w:rsidRPr="00AC3B42">
        <w:t xml:space="preserve">В мае 2026 года по пенсионным выплатам действует следующий порядок. Тем, кто получает пенсию через банк с 1 по 4 число месяца, майская выплата поступит досрочно до 30 апреля. Об этом </w:t>
      </w:r>
      <w:r w:rsidRPr="00AC3B42">
        <w:rPr>
          <w:lang w:val="en-US"/>
        </w:rPr>
        <w:t>Life</w:t>
      </w:r>
      <w:r w:rsidRPr="00AC3B42">
        <w:t>.</w:t>
      </w:r>
      <w:proofErr w:type="spellStart"/>
      <w:r w:rsidRPr="00AC3B42">
        <w:rPr>
          <w:lang w:val="en-US"/>
        </w:rPr>
        <w:t>ru</w:t>
      </w:r>
      <w:proofErr w:type="spellEnd"/>
      <w:r w:rsidRPr="00AC3B42">
        <w:t xml:space="preserve"> рассказал депутат Госдумы, член комитета ГД по малому и среднему предпринимательству Алексей </w:t>
      </w:r>
      <w:proofErr w:type="spellStart"/>
      <w:r w:rsidRPr="00AC3B42">
        <w:t>Говырин</w:t>
      </w:r>
      <w:proofErr w:type="spellEnd"/>
      <w:r w:rsidRPr="00AC3B42">
        <w:t>.</w:t>
      </w:r>
      <w:bookmarkEnd w:id="77"/>
    </w:p>
    <w:p w14:paraId="28B5C27F" w14:textId="77777777" w:rsidR="00AC3B42" w:rsidRPr="00AC3B42" w:rsidRDefault="00AC3B42" w:rsidP="00AC3B42">
      <w:r w:rsidRPr="00AC3B42">
        <w:t xml:space="preserve">«С 5 мая банковское перечисление идёт по обычным датам. При доставке через почтовые отделения деньги выдают в привычные для пенсионера сроки, начало доставки приходится на 2-3 мая, а завершение выплаты намечено до 25 мая. Этот порядок </w:t>
      </w:r>
      <w:r w:rsidRPr="00AC3B42">
        <w:lastRenderedPageBreak/>
        <w:t>распространяется на разные виды пенсий и на выплаты Социального фонда, которые перечисляются вместе с пенсией», - уточнил чиновник.</w:t>
      </w:r>
    </w:p>
    <w:p w14:paraId="5FF356F4" w14:textId="77777777" w:rsidR="00AC3B42" w:rsidRPr="00AC3B42" w:rsidRDefault="00AC3B42" w:rsidP="00AC3B42">
      <w:r w:rsidRPr="00AC3B42">
        <w:t>По детским пособиям майский график тоже сдвинут вперёд. Выплаты, которые обычно приходят до 3 числа, перечислят 29-30 апреля. Речь идёт о едином пособии на детей до 17 лет и по беременности, о ежемесячном пособии по уходу за ребёнком до полутора лет неработающим родителям и о ежемесячном пособии на ребёнка военнослужащего по призыву.</w:t>
      </w:r>
    </w:p>
    <w:p w14:paraId="155BC029" w14:textId="77777777" w:rsidR="00AC3B42" w:rsidRPr="00AC3B42" w:rsidRDefault="00AC3B42" w:rsidP="00AC3B42">
      <w:r w:rsidRPr="00AC3B42">
        <w:t>Ежемесячная выплата из материнского капитала на ребёнка до 3 лет поступит 5 мая по обычной дате. Если семья получает деньги через почтовые отделения, доставка в мае идёт по местному графику, в пределах периода с 3 по 25 число. Для работающих родителей пособие по уходу за ребёнком обычно перечисляется до 8 числа месяца, следующего за месяцем выплаты, поэтому в мае ориентиром остаётся 8 мая.</w:t>
      </w:r>
    </w:p>
    <w:p w14:paraId="7BE79F7C" w14:textId="77777777" w:rsidR="00AC3B42" w:rsidRPr="00AC3B42" w:rsidRDefault="00AC3B42" w:rsidP="00AC3B42">
      <w:r w:rsidRPr="00AC3B42">
        <w:t>С зарплатой ситуация иная, потому что общего федерального календаря тут нет. По Трудовому кодексу работодатель обязан выплачивать зарплату не реже чем каждые полмесяца, а конкретные даты закрепляются во внутренних актах работодателя или в трудовом договоре. Если день выплаты совпал с выходным или праздничным днём, деньги должны выдать накануне.</w:t>
      </w:r>
    </w:p>
    <w:p w14:paraId="7FDE59E5" w14:textId="77777777" w:rsidR="00AC3B42" w:rsidRPr="00AC3B42" w:rsidRDefault="00AC3B42" w:rsidP="00AC3B42">
      <w:r w:rsidRPr="00AC3B42">
        <w:t>«На 2026 год установлены длинные выходные с 1 по 3 мая и с 9 по 11 мая. Поэтому тем, у кого дата выплаты приходится на 1, 2 или 3 мая, зарплату должны перечислить 30 апреля, а тем, у кого выплата стоит на 9, 10 или 11 мая, её должны выдать 8 мая. Во всех остальных случаях действует обычная дата, установленная работодателем», - заключил парламентарий.</w:t>
      </w:r>
    </w:p>
    <w:p w14:paraId="102B9E28" w14:textId="77777777" w:rsidR="00AC3B42" w:rsidRPr="00AC3B42" w:rsidRDefault="00AC3B42" w:rsidP="00AC3B42">
      <w:r w:rsidRPr="00AC3B42">
        <w:t xml:space="preserve">В мае ожидается ряд изменений в выплате детских пособий. Кроме того, с 1 июня появятся новые социальные выплаты. Что нужно учесть получателям, читайте в материале </w:t>
      </w:r>
      <w:r w:rsidRPr="00AC3B42">
        <w:rPr>
          <w:lang w:val="en-US"/>
        </w:rPr>
        <w:t>Life</w:t>
      </w:r>
      <w:r w:rsidRPr="00AC3B42">
        <w:t>.</w:t>
      </w:r>
      <w:proofErr w:type="spellStart"/>
      <w:r w:rsidRPr="00AC3B42">
        <w:rPr>
          <w:lang w:val="en-US"/>
        </w:rPr>
        <w:t>ru</w:t>
      </w:r>
      <w:proofErr w:type="spellEnd"/>
      <w:r w:rsidRPr="00AC3B42">
        <w:t>.</w:t>
      </w:r>
    </w:p>
    <w:p w14:paraId="19721C58" w14:textId="3D88DA33" w:rsidR="00AC3B42" w:rsidRPr="00AC3B42" w:rsidRDefault="00A42385" w:rsidP="00AC3B42">
      <w:hyperlink r:id="rId24" w:history="1">
        <w:r w:rsidR="00AC3B42" w:rsidRPr="00224C30">
          <w:rPr>
            <w:rStyle w:val="a3"/>
            <w:lang w:val="en-US"/>
          </w:rPr>
          <w:t>https</w:t>
        </w:r>
        <w:r w:rsidR="00AC3B42" w:rsidRPr="00AC3B42">
          <w:rPr>
            <w:rStyle w:val="a3"/>
          </w:rPr>
          <w:t>://</w:t>
        </w:r>
        <w:r w:rsidR="00AC3B42" w:rsidRPr="00224C30">
          <w:rPr>
            <w:rStyle w:val="a3"/>
            <w:lang w:val="en-US"/>
          </w:rPr>
          <w:t>life</w:t>
        </w:r>
        <w:r w:rsidR="00AC3B42" w:rsidRPr="00AC3B42">
          <w:rPr>
            <w:rStyle w:val="a3"/>
          </w:rPr>
          <w:t>.</w:t>
        </w:r>
        <w:proofErr w:type="spellStart"/>
        <w:r w:rsidR="00AC3B42" w:rsidRPr="00224C30">
          <w:rPr>
            <w:rStyle w:val="a3"/>
            <w:lang w:val="en-US"/>
          </w:rPr>
          <w:t>ru</w:t>
        </w:r>
        <w:proofErr w:type="spellEnd"/>
        <w:r w:rsidR="00AC3B42" w:rsidRPr="00AC3B42">
          <w:rPr>
            <w:rStyle w:val="a3"/>
          </w:rPr>
          <w:t>/</w:t>
        </w:r>
        <w:r w:rsidR="00AC3B42" w:rsidRPr="00224C30">
          <w:rPr>
            <w:rStyle w:val="a3"/>
            <w:lang w:val="en-US"/>
          </w:rPr>
          <w:t>p</w:t>
        </w:r>
        <w:r w:rsidR="00AC3B42" w:rsidRPr="00AC3B42">
          <w:rPr>
            <w:rStyle w:val="a3"/>
          </w:rPr>
          <w:t>/1867073</w:t>
        </w:r>
      </w:hyperlink>
      <w:r w:rsidR="00AC3B42" w:rsidRPr="00AC3B42">
        <w:t xml:space="preserve"> </w:t>
      </w:r>
    </w:p>
    <w:p w14:paraId="728167FB" w14:textId="5DD5ED26" w:rsidR="006B39AD" w:rsidRPr="00A93FFA" w:rsidRDefault="006B39AD" w:rsidP="006B39AD">
      <w:pPr>
        <w:pStyle w:val="2"/>
      </w:pPr>
      <w:bookmarkStart w:id="78" w:name="_Toc227911364"/>
      <w:r w:rsidRPr="00A93FFA">
        <w:t>PNZ.ru, 23.04.2026, Пенсия вырастет за прошлые годы: как включить периоды без отчислений в стаж</w:t>
      </w:r>
      <w:bookmarkEnd w:id="78"/>
    </w:p>
    <w:p w14:paraId="697EF9D9" w14:textId="77777777" w:rsidR="006B39AD" w:rsidRPr="00A93FFA" w:rsidRDefault="006B39AD" w:rsidP="00E15E73">
      <w:pPr>
        <w:pStyle w:val="3"/>
      </w:pPr>
      <w:bookmarkStart w:id="79" w:name="_Toc227911365"/>
      <w:r w:rsidRPr="00A93FFA">
        <w:t>Размер пенсии можно увеличить не только за счет официального трудового стажа. В ряде случаев законодательство позволяет учесть периоды, когда человек не работал, но выполнял социально значимую функцию — ухаживал за нетрудоспособными гражданами.</w:t>
      </w:r>
      <w:bookmarkEnd w:id="79"/>
    </w:p>
    <w:p w14:paraId="4743E8CD" w14:textId="77777777" w:rsidR="006B39AD" w:rsidRPr="00A93FFA" w:rsidRDefault="006B39AD" w:rsidP="006B39AD">
      <w:r w:rsidRPr="00A93FFA">
        <w:t>Речь идет об уходе за инвалидом I группы или пожилым человеком старше 80 лет. Такие периоды допускается включать в страховой стаж, даже если они имели место много лет назад. Это открывает возможность пересмотра уже назначенной пенсии в сторону увеличения.</w:t>
      </w:r>
    </w:p>
    <w:p w14:paraId="1346DAB0" w14:textId="77777777" w:rsidR="006B39AD" w:rsidRPr="00A93FFA" w:rsidRDefault="006B39AD" w:rsidP="006B39AD">
      <w:r w:rsidRPr="00A93FFA">
        <w:t>Один полный год ухода за людьми с инвалидностью I группы или гражданами, достигшими возраста 80 лет, позволяет сформировать 1 год страхового стажа и величину индивидуального пенсионного коэффициента (ИПК), равную 1,8. В пересчете на стоимость одного ИПК в 2026 году — это 282,16 рубля.</w:t>
      </w:r>
    </w:p>
    <w:p w14:paraId="20406017" w14:textId="77777777" w:rsidR="006B39AD" w:rsidRPr="00A93FFA" w:rsidRDefault="006B39AD" w:rsidP="006B39AD">
      <w:r w:rsidRPr="00A93FFA">
        <w:lastRenderedPageBreak/>
        <w:t>Для оформления необходимо обратиться в отделение Социального фонда России по месту жительства человека, за которым осуществлялся уход. Необходимо подать заявление об учете соответствующего периода, а также комплект подтверждающих документов.</w:t>
      </w:r>
    </w:p>
    <w:p w14:paraId="60B31723" w14:textId="77777777" w:rsidR="006B39AD" w:rsidRPr="00A93FFA" w:rsidRDefault="006B39AD" w:rsidP="006B39AD">
      <w:r w:rsidRPr="00A93FFA">
        <w:t>К ним относятся справки об инвалидности I группы либо документы, подтверждающие достижение 80-летнего возраста.</w:t>
      </w:r>
    </w:p>
    <w:p w14:paraId="518B902D" w14:textId="77777777" w:rsidR="006B39AD" w:rsidRPr="00A93FFA" w:rsidRDefault="006B39AD" w:rsidP="006B39AD">
      <w:r w:rsidRPr="00A93FFA">
        <w:t>Дополнительно потребуется заявление от самого нетрудоспособного гражданина (если он жив), где подтверждается факт ухода. Альтернативой может стать документ о совместной регистрации по месту жительства.</w:t>
      </w:r>
    </w:p>
    <w:p w14:paraId="7226EEDA" w14:textId="77777777" w:rsidR="006B39AD" w:rsidRPr="00A93FFA" w:rsidRDefault="006B39AD" w:rsidP="006B39AD">
      <w:r w:rsidRPr="00A93FFA">
        <w:t>Если же нетрудоспособный человек скончался, допускается подтверждение ухода с помощью письменных показаний родственников, проживавших вместе с ним. Такая возможность предусмотрена пунктом 34 Постановления Правительства РФ от 2 октября 2014 г. № 1015.</w:t>
      </w:r>
    </w:p>
    <w:p w14:paraId="5AA61F99" w14:textId="77777777" w:rsidR="006B39AD" w:rsidRPr="00A93FFA" w:rsidRDefault="006B39AD" w:rsidP="006B39AD">
      <w:r w:rsidRPr="00A93FFA">
        <w:t>После рассмотрения документов Социальный фонд России принимает решение. В случае подтверждения факта ухода соответствующий период включается в стаж и отображается на индивидуальном лицевом счете, что дает основание для перерасчета пенсии.</w:t>
      </w:r>
    </w:p>
    <w:p w14:paraId="32171AE8" w14:textId="77777777" w:rsidR="006B39AD" w:rsidRPr="00A93FFA" w:rsidRDefault="006B39AD" w:rsidP="006B39AD">
      <w:r w:rsidRPr="00A93FFA">
        <w:t xml:space="preserve">Обратиться в Социальный фонд с заявлением можно в любое время — в том числе до достижения ухаживающим возраста, дающего право на страховую пенсию по старости. </w:t>
      </w:r>
    </w:p>
    <w:p w14:paraId="3B700675" w14:textId="77777777" w:rsidR="006B39AD" w:rsidRPr="00A93FFA" w:rsidRDefault="006B39AD" w:rsidP="006B39AD">
      <w:r w:rsidRPr="00A93FFA">
        <w:t xml:space="preserve">При отказе со стороны </w:t>
      </w:r>
      <w:proofErr w:type="spellStart"/>
      <w:r w:rsidRPr="00A93FFA">
        <w:t>Соцфонда</w:t>
      </w:r>
      <w:proofErr w:type="spellEnd"/>
      <w:r w:rsidRPr="00A93FFA">
        <w:t xml:space="preserve"> вопрос может быть решен в судебном порядке. В таком случае потребуется представить доказательства фактического ухода и добиваться признания этого периода через суд.</w:t>
      </w:r>
    </w:p>
    <w:p w14:paraId="53B4779E" w14:textId="3EC0A4BB" w:rsidR="006B39AD" w:rsidRPr="00A93FFA" w:rsidRDefault="005240AA" w:rsidP="006B39AD">
      <w:r>
        <w:t>«</w:t>
      </w:r>
      <w:r w:rsidR="006B39AD" w:rsidRPr="00A93FFA">
        <w:t xml:space="preserve">Термин </w:t>
      </w:r>
      <w:r>
        <w:t>«</w:t>
      </w:r>
      <w:r w:rsidR="006B39AD" w:rsidRPr="00A93FFA">
        <w:t>периоды без отчислений</w:t>
      </w:r>
      <w:r>
        <w:t>»</w:t>
      </w:r>
      <w:r w:rsidR="006B39AD" w:rsidRPr="00A93FFA">
        <w:t xml:space="preserve"> часто пугает людей, кажется, что это потерянное время. На самом деле в пенсионном праве есть понятие </w:t>
      </w:r>
      <w:r>
        <w:t>«</w:t>
      </w:r>
      <w:proofErr w:type="spellStart"/>
      <w:r w:rsidR="006B39AD" w:rsidRPr="00A93FFA">
        <w:t>нестраховые</w:t>
      </w:r>
      <w:proofErr w:type="spellEnd"/>
      <w:r w:rsidR="006B39AD" w:rsidRPr="00A93FFA">
        <w:t xml:space="preserve"> периоды</w:t>
      </w:r>
      <w:r>
        <w:t>»</w:t>
      </w:r>
      <w:r w:rsidR="006B39AD" w:rsidRPr="00A93FFA">
        <w:t>. Государство признает, что вы не работали по уважительной причине. Если за вас не платили взносы, это не значит, что вам не положены баллы. Главное — правильно оформить заявление в СФР</w:t>
      </w:r>
      <w:r>
        <w:t>»</w:t>
      </w:r>
      <w:r w:rsidR="006B39AD" w:rsidRPr="00A93FFA">
        <w:t>, — отметил главный редактор портала PNZ.RU, эксперт в сфере социального и пенсионного законодательства Владимир Белов.</w:t>
      </w:r>
    </w:p>
    <w:p w14:paraId="59E54763" w14:textId="6D15606A" w:rsidR="00AD15BD" w:rsidRPr="00716E15" w:rsidRDefault="00A42385" w:rsidP="006B39AD">
      <w:hyperlink r:id="rId25" w:history="1">
        <w:r w:rsidR="006B39AD" w:rsidRPr="00A93FFA">
          <w:rPr>
            <w:rStyle w:val="a3"/>
          </w:rPr>
          <w:t>https://pnz.ru/pens/pensiya-vyrastet-za-proshlye-gody-kak-vklyuchit-periody-bez-otchislenij-v-stazh/</w:t>
        </w:r>
      </w:hyperlink>
    </w:p>
    <w:p w14:paraId="1998B0FD" w14:textId="2E9BF5A6" w:rsidR="003B2237" w:rsidRPr="003B2237" w:rsidRDefault="003B2237" w:rsidP="003B2237">
      <w:pPr>
        <w:pStyle w:val="2"/>
      </w:pPr>
      <w:bookmarkStart w:id="80" w:name="_Toc227911366"/>
      <w:r w:rsidRPr="003B2237">
        <w:t xml:space="preserve">Бриф24, 23.04.2026, </w:t>
      </w:r>
      <w:proofErr w:type="gramStart"/>
      <w:r w:rsidRPr="003B2237">
        <w:t>Получат</w:t>
      </w:r>
      <w:proofErr w:type="gramEnd"/>
      <w:r w:rsidRPr="003B2237">
        <w:t xml:space="preserve"> даже работающие: пенсионерам разово выплатят крупную сумму в апреле</w:t>
      </w:r>
      <w:bookmarkEnd w:id="80"/>
    </w:p>
    <w:p w14:paraId="23F4F140" w14:textId="77777777" w:rsidR="003B2237" w:rsidRPr="003B2237" w:rsidRDefault="003B2237" w:rsidP="003B2237">
      <w:pPr>
        <w:pStyle w:val="3"/>
      </w:pPr>
      <w:bookmarkStart w:id="81" w:name="_Toc227911367"/>
      <w:r w:rsidRPr="003B2237">
        <w:t>В апреле часть российских пенсионеров получит разовую выплату, которую начислят поверх обычной пенсии. Речь о поддержке для нескольких категорий граждан старшего возраста. Предварительно, сумма для большинства получателей составит до 10 тысяч рублей. Ее получат как работающие, так и неработающие пенсионеры.</w:t>
      </w:r>
      <w:bookmarkEnd w:id="81"/>
    </w:p>
    <w:p w14:paraId="06D7DF99" w14:textId="77777777" w:rsidR="003B2237" w:rsidRPr="003B2237" w:rsidRDefault="003B2237" w:rsidP="003B2237">
      <w:r w:rsidRPr="003B2237">
        <w:t>Прежде всего речь идет о ветеранах и участниках Великой Отечественной войны, а также о некоторых приравненных к ним категориях. Ко Дню Победы им традиционно перечисляют единовременную выплату, и в этом году деньги придут заранее, в конце апреля, вместе с пенсией. Порядок и размер зависят от статуса ветерана и региона проживания.</w:t>
      </w:r>
    </w:p>
    <w:p w14:paraId="22A99EAA" w14:textId="77777777" w:rsidR="003B2237" w:rsidRPr="003B2237" w:rsidRDefault="003B2237" w:rsidP="003B2237">
      <w:r w:rsidRPr="003B2237">
        <w:lastRenderedPageBreak/>
        <w:t>В ряде субъектов Федерации вводятся собственные разовые выплаты для малообеспеченных пенсионеров, приуроченные к майским праздникам. Условия зависят от региона: где-то учитывается уровень дохода ниже прожиточного минимума, где-то - наличие инвалидности или стажа проживания на территории субъекта. Право на такую выплату не связано с фактом работы, поэтому получать их смогут и те, кто продолжает трудиться после выхода на пенсию.</w:t>
      </w:r>
    </w:p>
    <w:p w14:paraId="6038AE6E" w14:textId="77777777" w:rsidR="003B2237" w:rsidRPr="003B2237" w:rsidRDefault="003B2237" w:rsidP="003B2237">
      <w:r w:rsidRPr="003B2237">
        <w:t>Тем, кто претендует на дополнительные региональные выплаты, стоит заранее уточнить информацию в отделении соцзащиты, МФЦ или через портал «</w:t>
      </w:r>
      <w:proofErr w:type="spellStart"/>
      <w:r w:rsidRPr="003B2237">
        <w:t>Госуслуги</w:t>
      </w:r>
      <w:proofErr w:type="spellEnd"/>
      <w:r w:rsidRPr="003B2237">
        <w:t>». В ряде случаев деньги начисляют автоматически по данным из баз, но иногда требуется подать заявление и подтвердить статус.</w:t>
      </w:r>
    </w:p>
    <w:p w14:paraId="7988A785" w14:textId="77777777" w:rsidR="003B2237" w:rsidRPr="003B2237" w:rsidRDefault="003B2237" w:rsidP="003B2237">
      <w:r w:rsidRPr="003B2237">
        <w:t>Ранее «Бриф24» писал, что россиянам нужно перевести пенсию в другой банк. Важно успеть до мая.</w:t>
      </w:r>
    </w:p>
    <w:p w14:paraId="0A8F994C" w14:textId="77777777" w:rsidR="003B2237" w:rsidRPr="003B2237" w:rsidRDefault="003B2237" w:rsidP="003B2237">
      <w:r w:rsidRPr="003B2237">
        <w:t>Маргарита Федорова</w:t>
      </w:r>
    </w:p>
    <w:p w14:paraId="41F8B560" w14:textId="3A0EA6F8" w:rsidR="003B2237" w:rsidRPr="003B2237" w:rsidRDefault="00A42385" w:rsidP="003B2237">
      <w:hyperlink r:id="rId26" w:history="1">
        <w:r w:rsidR="003B2237" w:rsidRPr="00224C30">
          <w:rPr>
            <w:rStyle w:val="a3"/>
            <w:lang w:val="en-US"/>
          </w:rPr>
          <w:t>https</w:t>
        </w:r>
        <w:r w:rsidR="003B2237" w:rsidRPr="003B2237">
          <w:rPr>
            <w:rStyle w:val="a3"/>
          </w:rPr>
          <w:t>://</w:t>
        </w:r>
        <w:r w:rsidR="003B2237" w:rsidRPr="00224C30">
          <w:rPr>
            <w:rStyle w:val="a3"/>
            <w:lang w:val="en-US"/>
          </w:rPr>
          <w:t>brief</w:t>
        </w:r>
        <w:r w:rsidR="003B2237" w:rsidRPr="003B2237">
          <w:rPr>
            <w:rStyle w:val="a3"/>
          </w:rPr>
          <w:t>24.</w:t>
        </w:r>
        <w:proofErr w:type="spellStart"/>
        <w:r w:rsidR="003B2237" w:rsidRPr="00224C30">
          <w:rPr>
            <w:rStyle w:val="a3"/>
            <w:lang w:val="en-US"/>
          </w:rPr>
          <w:t>ru</w:t>
        </w:r>
        <w:proofErr w:type="spellEnd"/>
        <w:r w:rsidR="003B2237" w:rsidRPr="003B2237">
          <w:rPr>
            <w:rStyle w:val="a3"/>
          </w:rPr>
          <w:t>/</w:t>
        </w:r>
        <w:r w:rsidR="003B2237" w:rsidRPr="00224C30">
          <w:rPr>
            <w:rStyle w:val="a3"/>
            <w:lang w:val="en-US"/>
          </w:rPr>
          <w:t>news</w:t>
        </w:r>
        <w:r w:rsidR="003B2237" w:rsidRPr="003B2237">
          <w:rPr>
            <w:rStyle w:val="a3"/>
          </w:rPr>
          <w:t>/2026/4/23/275601</w:t>
        </w:r>
      </w:hyperlink>
      <w:r w:rsidR="003B2237" w:rsidRPr="003B2237">
        <w:t xml:space="preserve"> </w:t>
      </w:r>
    </w:p>
    <w:p w14:paraId="75A53296" w14:textId="01E1BCBF" w:rsidR="003B2237" w:rsidRPr="003B2237" w:rsidRDefault="003B2237" w:rsidP="003B2237">
      <w:pPr>
        <w:pStyle w:val="2"/>
      </w:pPr>
      <w:bookmarkStart w:id="82" w:name="_Toc227911368"/>
      <w:r w:rsidRPr="003B2237">
        <w:t>Бриф24, 23.04.2026, Россиянам нужно перевести пенсию в другой банк: важно успеть до мая</w:t>
      </w:r>
      <w:bookmarkEnd w:id="82"/>
    </w:p>
    <w:p w14:paraId="5D40D85C" w14:textId="77777777" w:rsidR="003B2237" w:rsidRPr="003B2237" w:rsidRDefault="003B2237" w:rsidP="003B2237">
      <w:pPr>
        <w:pStyle w:val="3"/>
      </w:pPr>
      <w:bookmarkStart w:id="83" w:name="_Toc227911369"/>
      <w:r w:rsidRPr="003B2237">
        <w:t xml:space="preserve">С начала мая сразу несколько крупных банков изменят условия обслуживания пенсионных счетов. Они снизят бесплатные лимиты на снятие наличных, пересмотрят размер </w:t>
      </w:r>
      <w:proofErr w:type="spellStart"/>
      <w:r w:rsidRPr="003B2237">
        <w:t>кешбэка</w:t>
      </w:r>
      <w:proofErr w:type="spellEnd"/>
      <w:r w:rsidRPr="003B2237">
        <w:t xml:space="preserve"> и проценты на остаток, а также введут плату за обслуживание «пенсионных» карт при небольших оборотах. Формально пенсионер может получать выплаты в любом банке, но для многих это станет просто невыгодно.</w:t>
      </w:r>
      <w:bookmarkEnd w:id="83"/>
    </w:p>
    <w:p w14:paraId="1BB91F89" w14:textId="77777777" w:rsidR="003B2237" w:rsidRPr="003B2237" w:rsidRDefault="003B2237" w:rsidP="003B2237">
      <w:r w:rsidRPr="003B2237">
        <w:t xml:space="preserve">Льготные условия по картам с зачислением пенсии были привязаны к периоду высокой ключевой ставки. Когда доходность по вкладам и кредитам была двузначной, банки предлагали повышенный </w:t>
      </w:r>
      <w:proofErr w:type="spellStart"/>
      <w:r w:rsidRPr="003B2237">
        <w:t>кешбэк</w:t>
      </w:r>
      <w:proofErr w:type="spellEnd"/>
      <w:r w:rsidRPr="003B2237">
        <w:t xml:space="preserve">, бесплатное обслуживание и проценты на остаток. Сейчас на фоне постепенного снижения ключевой ставки, эти программы пересматриваются. Для пенсионера это означает, что привычная схема «карта бесплатная, капают проценты, </w:t>
      </w:r>
      <w:proofErr w:type="spellStart"/>
      <w:r w:rsidRPr="003B2237">
        <w:t>кешбэк</w:t>
      </w:r>
      <w:proofErr w:type="spellEnd"/>
      <w:r w:rsidRPr="003B2237">
        <w:t xml:space="preserve"> возвращается» может с 1 мая превратиться в набор комиссий и малозаметного дохода.</w:t>
      </w:r>
    </w:p>
    <w:p w14:paraId="27FB83A4" w14:textId="77777777" w:rsidR="003B2237" w:rsidRPr="003B2237" w:rsidRDefault="003B2237" w:rsidP="003B2237">
      <w:r w:rsidRPr="003B2237">
        <w:t xml:space="preserve">Дополнительный фактор - сокращение </w:t>
      </w:r>
      <w:proofErr w:type="spellStart"/>
      <w:r w:rsidRPr="003B2237">
        <w:t>банкоматных</w:t>
      </w:r>
      <w:proofErr w:type="spellEnd"/>
      <w:r w:rsidRPr="003B2237">
        <w:t xml:space="preserve"> сетей и изменение правил бесплатного снятия наличных. Если до отделения или банкомата своего банка приходится ехать через полгорода, а снятие в сторонних устройствах становится платным, логичнее перевести пенсию туда, где инфраструктура ближе к дому. Перевод пенсии в другой банк обычно оформляется через новое кредитное учреждение. Клиент подписывает заявление, а банк сам передает данные в Социальный фонд России. Смена банка занимает от одной до двух выплат, поэтому оптимально подать заявление именно в мае.</w:t>
      </w:r>
    </w:p>
    <w:p w14:paraId="76F5FF3E" w14:textId="77777777" w:rsidR="003B2237" w:rsidRPr="003B2237" w:rsidRDefault="003B2237" w:rsidP="003B2237">
      <w:r w:rsidRPr="003B2237">
        <w:t>Замена карты на новую в пределах того же банка с сохранением расчетного счета не требует уведомления Социального фонда. При этом перевод пенсии в другой банк с новым счетом заявление подать нужно. Сделать это можно в отделении нового банка, в МФЦ, через «</w:t>
      </w:r>
      <w:proofErr w:type="spellStart"/>
      <w:r w:rsidRPr="003B2237">
        <w:t>Госуслуги</w:t>
      </w:r>
      <w:proofErr w:type="spellEnd"/>
      <w:r w:rsidRPr="003B2237">
        <w:t>» или лично в СФР.</w:t>
      </w:r>
    </w:p>
    <w:p w14:paraId="564DF777" w14:textId="77777777" w:rsidR="003B2237" w:rsidRPr="003B2237" w:rsidRDefault="003B2237" w:rsidP="003B2237">
      <w:r w:rsidRPr="003B2237">
        <w:t>Ранее «Бриф24» писал, что пенсионерам на карту придет майская выплата.</w:t>
      </w:r>
    </w:p>
    <w:p w14:paraId="081B7982" w14:textId="77777777" w:rsidR="003B2237" w:rsidRPr="00A60C6E" w:rsidRDefault="003B2237" w:rsidP="003B2237">
      <w:r w:rsidRPr="00A60C6E">
        <w:lastRenderedPageBreak/>
        <w:t>Маргарита Федорова</w:t>
      </w:r>
    </w:p>
    <w:p w14:paraId="5955C36C" w14:textId="7B8544C5" w:rsidR="003B2237" w:rsidRPr="00A60C6E" w:rsidRDefault="00A42385" w:rsidP="003B2237">
      <w:hyperlink r:id="rId27" w:history="1">
        <w:r w:rsidR="003B2237" w:rsidRPr="00224C30">
          <w:rPr>
            <w:rStyle w:val="a3"/>
            <w:lang w:val="en-US"/>
          </w:rPr>
          <w:t>https</w:t>
        </w:r>
        <w:r w:rsidR="003B2237" w:rsidRPr="00A60C6E">
          <w:rPr>
            <w:rStyle w:val="a3"/>
          </w:rPr>
          <w:t>://</w:t>
        </w:r>
        <w:r w:rsidR="003B2237" w:rsidRPr="00224C30">
          <w:rPr>
            <w:rStyle w:val="a3"/>
            <w:lang w:val="en-US"/>
          </w:rPr>
          <w:t>brief</w:t>
        </w:r>
        <w:r w:rsidR="003B2237" w:rsidRPr="00A60C6E">
          <w:rPr>
            <w:rStyle w:val="a3"/>
          </w:rPr>
          <w:t>24.</w:t>
        </w:r>
        <w:proofErr w:type="spellStart"/>
        <w:r w:rsidR="003B2237" w:rsidRPr="00224C30">
          <w:rPr>
            <w:rStyle w:val="a3"/>
            <w:lang w:val="en-US"/>
          </w:rPr>
          <w:t>ru</w:t>
        </w:r>
        <w:proofErr w:type="spellEnd"/>
        <w:r w:rsidR="003B2237" w:rsidRPr="00A60C6E">
          <w:rPr>
            <w:rStyle w:val="a3"/>
          </w:rPr>
          <w:t>/</w:t>
        </w:r>
        <w:r w:rsidR="003B2237" w:rsidRPr="00224C30">
          <w:rPr>
            <w:rStyle w:val="a3"/>
            <w:lang w:val="en-US"/>
          </w:rPr>
          <w:t>news</w:t>
        </w:r>
        <w:r w:rsidR="003B2237" w:rsidRPr="00A60C6E">
          <w:rPr>
            <w:rStyle w:val="a3"/>
          </w:rPr>
          <w:t>/2026/4/23/275594</w:t>
        </w:r>
      </w:hyperlink>
      <w:r w:rsidR="003B2237" w:rsidRPr="00A60C6E">
        <w:t xml:space="preserve"> </w:t>
      </w:r>
    </w:p>
    <w:p w14:paraId="091E0870" w14:textId="77777777" w:rsidR="00641CB2" w:rsidRPr="00A93FFA" w:rsidRDefault="00641CB2" w:rsidP="00641CB2">
      <w:pPr>
        <w:pStyle w:val="2"/>
      </w:pPr>
      <w:bookmarkStart w:id="84" w:name="_Toc227911370"/>
      <w:r w:rsidRPr="00A93FFA">
        <w:t>Конкурент, 23.04.2026, Ситуация разворачивается. Пенсионерам придется работать</w:t>
      </w:r>
      <w:bookmarkEnd w:id="84"/>
    </w:p>
    <w:p w14:paraId="603657B9" w14:textId="77777777" w:rsidR="00641CB2" w:rsidRPr="00A93FFA" w:rsidRDefault="00641CB2" w:rsidP="00E15E73">
      <w:pPr>
        <w:pStyle w:val="3"/>
      </w:pPr>
      <w:bookmarkStart w:id="85" w:name="_Toc227911371"/>
      <w:r w:rsidRPr="00A93FFA">
        <w:t>Старение населения России создает серьезную угрозу для стабильности государственной казны. Бюджетная система страны критически зависит от налогов, уплачиваемых людьми трудоспособного возраста, и по мере сокращения их доли риски будут только нарастать. В скором времени властям придется искать пути модернизации фискальной политики, чтобы адаптировать ее к новой демографической реальности.</w:t>
      </w:r>
      <w:bookmarkEnd w:id="85"/>
    </w:p>
    <w:p w14:paraId="1FD04666" w14:textId="77777777" w:rsidR="00641CB2" w:rsidRPr="00A93FFA" w:rsidRDefault="00641CB2" w:rsidP="00641CB2">
      <w:r w:rsidRPr="00A93FFA">
        <w:t xml:space="preserve">Такие выводы содержатся в исследовании, подготовленном учеными Финансового университета и Института социально-экономических проблем народонаселения РАН. Как показывают их расчеты, более 60% ключевых налоговых поступлений (НДФЛ, НДС, </w:t>
      </w:r>
      <w:proofErr w:type="spellStart"/>
      <w:r w:rsidRPr="00A93FFA">
        <w:t>соцвзносы</w:t>
      </w:r>
      <w:proofErr w:type="spellEnd"/>
      <w:r w:rsidRPr="00A93FFA">
        <w:t>) сегодня обеспечивают граждане в возрасте от 30 до 50 лет. Однако, по прогнозу Росстата, к 2040 г. доля трудоспособного населения в стране сократится почти на 7,5 процентных пункта.</w:t>
      </w:r>
    </w:p>
    <w:p w14:paraId="14298A01" w14:textId="77777777" w:rsidR="00641CB2" w:rsidRPr="00A93FFA" w:rsidRDefault="00641CB2" w:rsidP="00641CB2">
      <w:r w:rsidRPr="00A93FFA">
        <w:t xml:space="preserve">Этот процесс создает двойное давление на бюджет: налоговая база сужается, а расходы на социальное обеспечение пожилых граждан, чья доля к 2046 г. достигнет 27%, неуклонно растут. Эксперты отмечают, что меняется и структура потребления – люди тратят больше на медицину и </w:t>
      </w:r>
      <w:proofErr w:type="spellStart"/>
      <w:r w:rsidRPr="00A93FFA">
        <w:t>соцуслуги</w:t>
      </w:r>
      <w:proofErr w:type="spellEnd"/>
      <w:r w:rsidRPr="00A93FFA">
        <w:t>, которые часто имеют налоговые льготы, что дополнительно снижает поступления от НДС.</w:t>
      </w:r>
    </w:p>
    <w:p w14:paraId="189FFEC4" w14:textId="77777777" w:rsidR="00641CB2" w:rsidRPr="00A93FFA" w:rsidRDefault="00641CB2" w:rsidP="00641CB2">
      <w:r w:rsidRPr="00A93FFA">
        <w:t>Чтобы компенсировать эти негативные тенденции, авторы исследования предлагают комплекс мер. Ключевая идея – стимулировать граждан продолжать работать после выхода на пенсию. Этого можно достичь через снижение ставки НДФЛ или введение дополнительных вычетов для работающих пенсионеров, особенно в стратегически важных отраслях. Кроме того, предлагается поощрять работодателей, сохраняющих рабочие места для возрастных сотрудников, и создавать привлекательные налоговые условия для высококвалифицированных специалистов из-за рубежа.</w:t>
      </w:r>
    </w:p>
    <w:p w14:paraId="176F91C4" w14:textId="22C32703" w:rsidR="006B39AD" w:rsidRPr="00A93FFA" w:rsidRDefault="00A42385" w:rsidP="00641CB2">
      <w:hyperlink r:id="rId28" w:history="1">
        <w:r w:rsidR="00641CB2" w:rsidRPr="00A93FFA">
          <w:rPr>
            <w:rStyle w:val="a3"/>
          </w:rPr>
          <w:t>https://konkurent.ru/article/86570</w:t>
        </w:r>
      </w:hyperlink>
    </w:p>
    <w:p w14:paraId="6C64E38A" w14:textId="77777777" w:rsidR="00C5594F" w:rsidRPr="00A93FFA" w:rsidRDefault="00C5594F" w:rsidP="00C5594F">
      <w:pPr>
        <w:pStyle w:val="2"/>
      </w:pPr>
      <w:bookmarkStart w:id="86" w:name="_Toc227911372"/>
      <w:r w:rsidRPr="00A93FFA">
        <w:t xml:space="preserve">Конкурент, 23.04.2026, </w:t>
      </w:r>
      <w:proofErr w:type="gramStart"/>
      <w:r w:rsidRPr="00A93FFA">
        <w:t>Следите</w:t>
      </w:r>
      <w:proofErr w:type="gramEnd"/>
      <w:r w:rsidRPr="00A93FFA">
        <w:t xml:space="preserve"> за счетом: пенсионеры обогатятся в конце апреля</w:t>
      </w:r>
      <w:bookmarkEnd w:id="86"/>
    </w:p>
    <w:p w14:paraId="757A1346" w14:textId="77777777" w:rsidR="00C5594F" w:rsidRPr="00A93FFA" w:rsidRDefault="00C5594F" w:rsidP="00E15E73">
      <w:pPr>
        <w:pStyle w:val="3"/>
      </w:pPr>
      <w:bookmarkStart w:id="87" w:name="_Toc227911373"/>
      <w:r w:rsidRPr="00A93FFA">
        <w:t>В апреле финансовое положение некоторых российских пенсионеров временно улучшится за счет получения сразу двух пенсионных выплат. Причиной станет досрочная выдача майских пенсий, обусловленная предстоящими праздниками.</w:t>
      </w:r>
      <w:bookmarkEnd w:id="87"/>
    </w:p>
    <w:p w14:paraId="6742653B" w14:textId="77777777" w:rsidR="00C5594F" w:rsidRPr="00A93FFA" w:rsidRDefault="00C5594F" w:rsidP="00C5594F">
      <w:r w:rsidRPr="00A93FFA">
        <w:t xml:space="preserve">Эту информацию предоставил Игорь </w:t>
      </w:r>
      <w:proofErr w:type="spellStart"/>
      <w:r w:rsidRPr="00A93FFA">
        <w:t>Балынин</w:t>
      </w:r>
      <w:proofErr w:type="spellEnd"/>
      <w:r w:rsidRPr="00A93FFA">
        <w:t>, кандидат экономических наук и доцент Финансового университета при правительстве РФ.</w:t>
      </w:r>
    </w:p>
    <w:p w14:paraId="79326B90" w14:textId="77777777" w:rsidR="00C5594F" w:rsidRPr="00A93FFA" w:rsidRDefault="00C5594F" w:rsidP="00C5594F">
      <w:r w:rsidRPr="00A93FFA">
        <w:t xml:space="preserve">По его разъяснению, практика переноса выплат применяется в случаях, когда стандартная дата начисления совпадает с официальным нерабочим днем. Например, если </w:t>
      </w:r>
      <w:r w:rsidRPr="00A93FFA">
        <w:lastRenderedPageBreak/>
        <w:t>пенсия должна прийти 3 мая, то средства за этот месяц будут перечислены на счет получателя еще в конце апреля.</w:t>
      </w:r>
    </w:p>
    <w:p w14:paraId="1E555911" w14:textId="13EE52B6" w:rsidR="00C5594F" w:rsidRPr="00A93FFA" w:rsidRDefault="00C5594F" w:rsidP="00C5594F">
      <w:r w:rsidRPr="00A93FFA">
        <w:t xml:space="preserve">Специалист акцентировал внимание на том, что такой порядок коснется в основном клиентов банков. Те же, кто пользуется услугами </w:t>
      </w:r>
      <w:r w:rsidR="005240AA">
        <w:t>«</w:t>
      </w:r>
      <w:r w:rsidRPr="00A93FFA">
        <w:t>Почты России</w:t>
      </w:r>
      <w:r w:rsidR="005240AA">
        <w:t>»</w:t>
      </w:r>
      <w:r w:rsidRPr="00A93FFA">
        <w:t>, получат деньги по обычному графику, скорректированному с учетом работы конкретных отделений.</w:t>
      </w:r>
    </w:p>
    <w:p w14:paraId="4B46AE6D" w14:textId="27B1E29F" w:rsidR="00C5594F" w:rsidRPr="00A93FFA" w:rsidRDefault="00C5594F" w:rsidP="00C5594F">
      <w:r w:rsidRPr="00A93FFA">
        <w:t xml:space="preserve">Игорь </w:t>
      </w:r>
      <w:proofErr w:type="spellStart"/>
      <w:r w:rsidRPr="00A93FFA">
        <w:t>Балынин</w:t>
      </w:r>
      <w:proofErr w:type="spellEnd"/>
      <w:r w:rsidRPr="00A93FFA">
        <w:t xml:space="preserve"> также предостерег граждан от действий аферистов: </w:t>
      </w:r>
      <w:r w:rsidR="005240AA">
        <w:t>«</w:t>
      </w:r>
      <w:r w:rsidRPr="00A93FFA">
        <w:t>Никаких специальных заявлений для досрочного получения пенсии подавать не нужно. Вся информация уже есть у Социального фонда. Любые звонки с требованием подтвердить данные для переноса выплаты – это стопроцентное мошенничество</w:t>
      </w:r>
      <w:r w:rsidR="005240AA">
        <w:t>»</w:t>
      </w:r>
      <w:r w:rsidRPr="00A93FFA">
        <w:t>.</w:t>
      </w:r>
    </w:p>
    <w:p w14:paraId="248E7D97" w14:textId="454CB5D6" w:rsidR="00641CB2" w:rsidRPr="00A93FFA" w:rsidRDefault="00A42385" w:rsidP="00C5594F">
      <w:hyperlink r:id="rId29" w:history="1">
        <w:r w:rsidR="00C5594F" w:rsidRPr="00A93FFA">
          <w:rPr>
            <w:rStyle w:val="a3"/>
          </w:rPr>
          <w:t>https://konkurent.ru/article/86581</w:t>
        </w:r>
      </w:hyperlink>
    </w:p>
    <w:p w14:paraId="5B2C9434" w14:textId="15DB0DC3" w:rsidR="001467DC" w:rsidRPr="00A93FFA" w:rsidRDefault="001467DC" w:rsidP="001467DC">
      <w:pPr>
        <w:pStyle w:val="2"/>
      </w:pPr>
      <w:bookmarkStart w:id="88" w:name="_Toc227911374"/>
      <w:r w:rsidRPr="00A93FFA">
        <w:t xml:space="preserve">PRIMPRESS, 23.04.2026, </w:t>
      </w:r>
      <w:proofErr w:type="gramStart"/>
      <w:r w:rsidRPr="00A93FFA">
        <w:t>Что</w:t>
      </w:r>
      <w:proofErr w:type="gramEnd"/>
      <w:r w:rsidRPr="00A93FFA">
        <w:t xml:space="preserve"> положено пенсионерам, у которых 30 лет стажа: актуальные выплаты и льготы</w:t>
      </w:r>
      <w:bookmarkEnd w:id="88"/>
    </w:p>
    <w:p w14:paraId="583E75D7" w14:textId="77777777" w:rsidR="001467DC" w:rsidRPr="00A93FFA" w:rsidRDefault="001467DC" w:rsidP="00E15E73">
      <w:pPr>
        <w:pStyle w:val="3"/>
      </w:pPr>
      <w:bookmarkStart w:id="89" w:name="_Toc227911375"/>
      <w:r w:rsidRPr="00A93FFA">
        <w:t>Трудовой стаж в 30 лет сам по себе не открывает доступ ко всем возможным льготам, но сильно влияет на размер страховой пенсии и дает основу для получения дополнительных выплат и статусов. Важно различать общий трудовой стаж и страховой стаж, по которому считается пенсия, а также учитывать, в какой сфере человек работал и есть ли у него награды или звания.</w:t>
      </w:r>
      <w:bookmarkEnd w:id="89"/>
    </w:p>
    <w:p w14:paraId="6F3BA8F9" w14:textId="77777777" w:rsidR="001467DC" w:rsidRPr="00A93FFA" w:rsidRDefault="001467DC" w:rsidP="001467DC">
      <w:r w:rsidRPr="00A93FFA">
        <w:t>Как 30 лет стажа отражаются на размере пенсии</w:t>
      </w:r>
    </w:p>
    <w:p w14:paraId="5ECE3990" w14:textId="77777777" w:rsidR="001467DC" w:rsidRPr="00A93FFA" w:rsidRDefault="001467DC" w:rsidP="001467DC">
      <w:r w:rsidRPr="00A93FFA">
        <w:t>При назначении страховой пенсии по старости учитываются возраст, страховой стаж и количество пенсионных коэффициентов. Если человек 30 лет работал официально, с белой зарплатой и уплатой взносов, это почти всегда означает приличный страховой стаж и повышенное число баллов. В итоге расчетная часть пенсии получается заметно выше, чем у тех, кто часто трудился неофициально, имел серую зарплату или большие перерывы в занятости.</w:t>
      </w:r>
    </w:p>
    <w:p w14:paraId="288332BD" w14:textId="77777777" w:rsidR="001467DC" w:rsidRPr="00A93FFA" w:rsidRDefault="001467DC" w:rsidP="001467DC">
      <w:r w:rsidRPr="00A93FFA">
        <w:t>Дополнительно на размер пенсии влияют северные коэффициенты, работа во вредных условиях, надбавки за особые виды службы. При одинаковых 30 годах стажа у человека, который все время проработал, например, в суровых климатических условиях или на вредном производстве, итоговая пенсия будет выше, чем у того, кто работал в обычных условиях с минимальной зарплатой.</w:t>
      </w:r>
    </w:p>
    <w:p w14:paraId="4C3E45F1" w14:textId="77777777" w:rsidR="001467DC" w:rsidRPr="00A93FFA" w:rsidRDefault="001467DC" w:rsidP="001467DC">
      <w:r w:rsidRPr="00A93FFA">
        <w:t>Когда за стаж положены доплаты и звания</w:t>
      </w:r>
    </w:p>
    <w:p w14:paraId="0C0DFAC2" w14:textId="6C06A450" w:rsidR="001467DC" w:rsidRPr="00A93FFA" w:rsidRDefault="001467DC" w:rsidP="001467DC">
      <w:r w:rsidRPr="00A93FFA">
        <w:t xml:space="preserve">Прямой федеральной надбавки именно </w:t>
      </w:r>
      <w:r w:rsidR="005240AA">
        <w:t>«</w:t>
      </w:r>
      <w:r w:rsidRPr="00A93FFA">
        <w:t>за 30 лет стажа</w:t>
      </w:r>
      <w:r w:rsidR="005240AA">
        <w:t>»</w:t>
      </w:r>
      <w:r w:rsidRPr="00A93FFA">
        <w:t xml:space="preserve"> нет, но во многих случаях этот рубеж служит входом к статусам и региональным доплатам. В ряде субъектов России как базовое условие для присвоения звания </w:t>
      </w:r>
      <w:r w:rsidR="005240AA">
        <w:t>«</w:t>
      </w:r>
      <w:r w:rsidRPr="00A93FFA">
        <w:t>ветеран труда</w:t>
      </w:r>
      <w:r w:rsidR="005240AA">
        <w:t>»</w:t>
      </w:r>
      <w:r w:rsidRPr="00A93FFA">
        <w:t xml:space="preserve"> или </w:t>
      </w:r>
      <w:r w:rsidR="005240AA">
        <w:t>«</w:t>
      </w:r>
      <w:r w:rsidRPr="00A93FFA">
        <w:t>ветеран труда субъекта</w:t>
      </w:r>
      <w:r w:rsidR="005240AA">
        <w:t>»</w:t>
      </w:r>
      <w:r w:rsidRPr="00A93FFA">
        <w:t xml:space="preserve"> требуется большой трудовой стаж и наличие ведомственных наград. Конкретные цифры отличаются: </w:t>
      </w:r>
      <w:proofErr w:type="gramStart"/>
      <w:r w:rsidRPr="00A93FFA">
        <w:t>где то</w:t>
      </w:r>
      <w:proofErr w:type="gramEnd"/>
      <w:r w:rsidRPr="00A93FFA">
        <w:t xml:space="preserve"> планка выше 30 лет, но именно такой стаж часто становится отправной точкой для рассмотрения документов.</w:t>
      </w:r>
    </w:p>
    <w:p w14:paraId="0F598D8A" w14:textId="77777777" w:rsidR="001467DC" w:rsidRPr="00A93FFA" w:rsidRDefault="001467DC" w:rsidP="001467DC">
      <w:r w:rsidRPr="00A93FFA">
        <w:t xml:space="preserve">Получение статуса ветерана дает уже вполне материальные преимущества. Как правило, это скидка на оплату жилья и коммунальных услуг, льготный или бесплатный проезд в общественном транспорте, отдельные меры </w:t>
      </w:r>
      <w:proofErr w:type="spellStart"/>
      <w:r w:rsidRPr="00A93FFA">
        <w:t>соцподдержки</w:t>
      </w:r>
      <w:proofErr w:type="spellEnd"/>
      <w:r w:rsidRPr="00A93FFA">
        <w:t xml:space="preserve"> вроде компенсации стоимости телефона или части лекарств. Набор льгот устанавливается региональными </w:t>
      </w:r>
      <w:r w:rsidRPr="00A93FFA">
        <w:lastRenderedPageBreak/>
        <w:t>законами, поэтому в разных областях и краях он различается, и пенсионеру имеет смысл уточнить правила в своей соцзащите.</w:t>
      </w:r>
    </w:p>
    <w:p w14:paraId="7997AF49" w14:textId="77777777" w:rsidR="001467DC" w:rsidRPr="00A93FFA" w:rsidRDefault="001467DC" w:rsidP="001467DC">
      <w:r w:rsidRPr="00A93FFA">
        <w:t>Отдельная история - отраслевые доплаты. В угольной промышленности, гражданской авиации, ряде других сфер длительный стаж работы может давать право на специальные надбавки к пенсии, которые выплачиваются из федерального или регионального бюджета. Здесь ключевым становится не только общий 30 летний стаж, но и то, сколько лет человек отработал именно в нужной отрасли и есть ли у него подтверждающие документы.</w:t>
      </w:r>
    </w:p>
    <w:p w14:paraId="4B2C80A6" w14:textId="77777777" w:rsidR="001467DC" w:rsidRPr="00A93FFA" w:rsidRDefault="001467DC" w:rsidP="001467DC">
      <w:r w:rsidRPr="00A93FFA">
        <w:t>Какие льготы можно оформить на основе большого стажа</w:t>
      </w:r>
    </w:p>
    <w:p w14:paraId="05504756" w14:textId="77777777" w:rsidR="001467DC" w:rsidRPr="00A93FFA" w:rsidRDefault="001467DC" w:rsidP="001467DC">
      <w:r w:rsidRPr="00A93FFA">
        <w:t xml:space="preserve">Большой стаж увеличивает шансы на получение социального статуса, а уже через него подтягиваются конкретные льготы. Ветераны труда и ветераны труда региона, как правило, имеют право на скидку по ЖКУ, льготный транспорт, дополнительные медицинские услуги и </w:t>
      </w:r>
      <w:proofErr w:type="spellStart"/>
      <w:r w:rsidRPr="00A93FFA">
        <w:t>санаторно</w:t>
      </w:r>
      <w:proofErr w:type="spellEnd"/>
      <w:r w:rsidRPr="00A93FFA">
        <w:t xml:space="preserve"> курортное лечение при наличии </w:t>
      </w:r>
      <w:proofErr w:type="spellStart"/>
      <w:r w:rsidRPr="00A93FFA">
        <w:t>медпоказаний</w:t>
      </w:r>
      <w:proofErr w:type="spellEnd"/>
      <w:r w:rsidRPr="00A93FFA">
        <w:t xml:space="preserve"> и путевок. К этому добавляются общефедеральные налоговые льготы, которыми могут пользоваться все пенсионеры, но ими часто начинают заниматься именно те, кто уже оформляет </w:t>
      </w:r>
      <w:proofErr w:type="spellStart"/>
      <w:r w:rsidRPr="00A93FFA">
        <w:t>стажевые</w:t>
      </w:r>
      <w:proofErr w:type="spellEnd"/>
      <w:r w:rsidRPr="00A93FFA">
        <w:t xml:space="preserve"> статусы: освобождение от налога на один объект недвижимости определенного вида, послабления по земельному и в ряде регионов транспортному налогу.</w:t>
      </w:r>
    </w:p>
    <w:p w14:paraId="73CD5859" w14:textId="77777777" w:rsidR="001467DC" w:rsidRPr="00A93FFA" w:rsidRDefault="001467DC" w:rsidP="001467DC">
      <w:r w:rsidRPr="00A93FFA">
        <w:t>Что стоит сделать пенсионеру с 30 годами стажа</w:t>
      </w:r>
    </w:p>
    <w:p w14:paraId="27C351AF" w14:textId="474106BB" w:rsidR="001467DC" w:rsidRPr="00A93FFA" w:rsidRDefault="001467DC" w:rsidP="001467DC">
      <w:r w:rsidRPr="00A93FFA">
        <w:t xml:space="preserve">Если у человека уже есть не менее 30 лет официального стажа, логично начать с проверки своих данных в Социальном фонде через </w:t>
      </w:r>
      <w:r w:rsidR="005240AA">
        <w:t>«</w:t>
      </w:r>
      <w:proofErr w:type="spellStart"/>
      <w:r w:rsidRPr="00A93FFA">
        <w:t>Госуслуги</w:t>
      </w:r>
      <w:proofErr w:type="spellEnd"/>
      <w:r w:rsidR="005240AA">
        <w:t>»</w:t>
      </w:r>
      <w:r w:rsidRPr="00A93FFA">
        <w:t xml:space="preserve"> или личное обращение: все ли периоды работы учтены, нет ли ошибок в стаже и баллах. После этого имеет смысл обратиться в органы соцзащиты или МФЦ, чтобы узнать условия получения статуса ветерана труда или ветерана труда субъекта именно в своем регионе и понять, хватает ли уже оформленного стажа и наград.</w:t>
      </w:r>
    </w:p>
    <w:p w14:paraId="0B216A17" w14:textId="77777777" w:rsidR="001467DC" w:rsidRPr="00A93FFA" w:rsidRDefault="001467DC" w:rsidP="001467DC">
      <w:r w:rsidRPr="00A93FFA">
        <w:t>Дополнительно стоит навести порядок в документах: собрать трудовую книжку, справки о стаже в конкретных отраслях, наградные документы, решения о присвоении званий. Часто именно отсутствие бумаги, подтверждающей стаж в нужной отрасли, мешает оформить положенную доплату.</w:t>
      </w:r>
    </w:p>
    <w:p w14:paraId="1BEF9AB9" w14:textId="77777777" w:rsidR="001467DC" w:rsidRPr="00A93FFA" w:rsidRDefault="001467DC" w:rsidP="001467DC">
      <w:r w:rsidRPr="00A93FFA">
        <w:t>Таким образом, 30 лет стажа - это не автоматический набор привилегий, а важная база. Она позволяет рассчитывать на более высокую страховую пенсию и служит ключом к ветеранским и отраслевым статусам, а через них - к региональным льготам и дополнительным выплатам. Чтобы не упустить свои возможности, важно не только иметь этот стаж, но и вовремя оформить все положенные звания и меры поддержки.</w:t>
      </w:r>
    </w:p>
    <w:p w14:paraId="1500E61F" w14:textId="4952A8E4" w:rsidR="00C5594F" w:rsidRPr="00A93FFA" w:rsidRDefault="00A42385" w:rsidP="001467DC">
      <w:hyperlink r:id="rId30" w:history="1">
        <w:r w:rsidR="001467DC" w:rsidRPr="00A93FFA">
          <w:rPr>
            <w:rStyle w:val="a3"/>
          </w:rPr>
          <w:t>https://primpress.ru/article/133903</w:t>
        </w:r>
      </w:hyperlink>
    </w:p>
    <w:p w14:paraId="4B8BD158" w14:textId="77777777" w:rsidR="0071315B" w:rsidRPr="00A93FFA" w:rsidRDefault="0071315B" w:rsidP="0071315B">
      <w:pPr>
        <w:pStyle w:val="2"/>
      </w:pPr>
      <w:bookmarkStart w:id="90" w:name="_Toc227911376"/>
      <w:r w:rsidRPr="00A93FFA">
        <w:lastRenderedPageBreak/>
        <w:t xml:space="preserve">PRIMPRESS, 23.04.2026, </w:t>
      </w:r>
      <w:proofErr w:type="gramStart"/>
      <w:r w:rsidRPr="00A93FFA">
        <w:t>Почему</w:t>
      </w:r>
      <w:proofErr w:type="gramEnd"/>
      <w:r w:rsidRPr="00A93FFA">
        <w:t xml:space="preserve"> в мае придется заново подтверждать свое право на пенсию</w:t>
      </w:r>
      <w:bookmarkEnd w:id="90"/>
    </w:p>
    <w:p w14:paraId="4DEAED84" w14:textId="5A689449" w:rsidR="0071315B" w:rsidRPr="00A93FFA" w:rsidRDefault="0071315B" w:rsidP="00E15E73">
      <w:pPr>
        <w:pStyle w:val="3"/>
      </w:pPr>
      <w:bookmarkStart w:id="91" w:name="_Toc227911377"/>
      <w:r w:rsidRPr="00A93FFA">
        <w:t xml:space="preserve">Каждую весну часть пенсионеров сталкивается с одной и той же ситуацией: Пенсионный фонд или соцзащита просят предоставить дополнительные документы или заявления, иначе выплата может быть приостановлена или уменьшена. В 2026 году этот процесс снова придется пройти тем, чьи пособия и доплаты зависят от статуса, дохода или места проживания. Речь не о том, чтобы </w:t>
      </w:r>
      <w:r w:rsidR="005240AA">
        <w:t>«</w:t>
      </w:r>
      <w:r w:rsidRPr="00A93FFA">
        <w:t>отобрать пенсию</w:t>
      </w:r>
      <w:r w:rsidR="005240AA">
        <w:t>»</w:t>
      </w:r>
      <w:r w:rsidRPr="00A93FFA">
        <w:t>, а о плановой проверке оснований для ее назначения и размеров.</w:t>
      </w:r>
      <w:bookmarkEnd w:id="91"/>
    </w:p>
    <w:p w14:paraId="48A6C4E8" w14:textId="77777777" w:rsidR="0071315B" w:rsidRPr="00A93FFA" w:rsidRDefault="0071315B" w:rsidP="0071315B">
      <w:r w:rsidRPr="00A93FFA">
        <w:t>Кому нужно подтверждать право на выплаты</w:t>
      </w:r>
    </w:p>
    <w:p w14:paraId="40DCDDF6" w14:textId="77777777" w:rsidR="0071315B" w:rsidRPr="00A93FFA" w:rsidRDefault="0071315B" w:rsidP="0071315B">
      <w:r w:rsidRPr="00A93FFA">
        <w:t>В первую очередь обновление данных касается получателей социальных и государственных пенсий, а также тех, кто получает надбавки к страховой пенсии по особым основаниям. Это могут быть граждане, получающие: доплаты как неработающие пенсионеры до прожиточного минимума, региональные надбавки, выплаты по инвалидности, по утрате кормильца, а также отдельные льготники.</w:t>
      </w:r>
    </w:p>
    <w:p w14:paraId="743BEC7F" w14:textId="0B827CCD" w:rsidR="0071315B" w:rsidRPr="00A93FFA" w:rsidRDefault="0071315B" w:rsidP="0071315B">
      <w:r w:rsidRPr="00A93FFA">
        <w:t xml:space="preserve">Причина простая: любая такая пенсия или доплата назначается при соблюдении определенных условий. Например, человек не должен работать официально, не должен иметь доход выше определенного уровня, должен проживать в конкретном регионе или подтверждать инвалидность. В мае проходит плановое </w:t>
      </w:r>
      <w:r w:rsidR="005240AA">
        <w:t>«</w:t>
      </w:r>
      <w:proofErr w:type="spellStart"/>
      <w:r w:rsidRPr="00A93FFA">
        <w:t>сверение</w:t>
      </w:r>
      <w:proofErr w:type="spellEnd"/>
      <w:r w:rsidR="005240AA">
        <w:t>»</w:t>
      </w:r>
      <w:r w:rsidRPr="00A93FFA">
        <w:t xml:space="preserve"> этих условий по базам данных, а по ряду категорий дополнительно запрашиваются документы.</w:t>
      </w:r>
    </w:p>
    <w:p w14:paraId="39ECC4F0" w14:textId="77777777" w:rsidR="0071315B" w:rsidRPr="00A93FFA" w:rsidRDefault="0071315B" w:rsidP="0071315B">
      <w:r w:rsidRPr="00A93FFA">
        <w:t>Какие данные проверяют и что может измениться</w:t>
      </w:r>
    </w:p>
    <w:p w14:paraId="4B4C0E51" w14:textId="77777777" w:rsidR="0071315B" w:rsidRPr="00A93FFA" w:rsidRDefault="0071315B" w:rsidP="0071315B">
      <w:r w:rsidRPr="00A93FFA">
        <w:t xml:space="preserve">Пенсионные органы и соцзащита анализируют несколько блоков информации. Во‑первых, трудовую занятость: если пенсионер устроился на работу или открыл статус </w:t>
      </w:r>
      <w:proofErr w:type="spellStart"/>
      <w:r w:rsidRPr="00A93FFA">
        <w:t>самозанятого</w:t>
      </w:r>
      <w:proofErr w:type="spellEnd"/>
      <w:r w:rsidRPr="00A93FFA">
        <w:t>, некоторые доплаты могут быть отменены или пересчитаны. Во‑вторых, место фактического проживания: ряд региональных надбавок и льгот действует только для тех, кто живет и зарегистрирован в конкретном субъекте. Переезд без уведомления ведомств может привести к переплатам, которые государство потом потребует вернуть.</w:t>
      </w:r>
    </w:p>
    <w:p w14:paraId="3FCE1F2E" w14:textId="77777777" w:rsidR="0071315B" w:rsidRPr="00A93FFA" w:rsidRDefault="0071315B" w:rsidP="0071315B">
      <w:r w:rsidRPr="00A93FFA">
        <w:t>В третью очередь проверяются обстоятельства, связанные с иждивенцами и инвалидностью. Если ребенок, за которого назначалась доплата, достиг совершеннолетия или закончил очное обучение, право на часть выплат может прекратиться. Аналогично пересматриваются группы инвалидности по итогам медико‑социальной экспертизы. Май становится удобной точкой, чтобы синхронизировать все эти изменения с фактической ситуацией.</w:t>
      </w:r>
    </w:p>
    <w:p w14:paraId="618EF4CF" w14:textId="77777777" w:rsidR="0071315B" w:rsidRPr="00A93FFA" w:rsidRDefault="0071315B" w:rsidP="0071315B">
      <w:r w:rsidRPr="00A93FFA">
        <w:t>Что нужно сделать пенсионеру</w:t>
      </w:r>
    </w:p>
    <w:p w14:paraId="4452A5E1" w14:textId="77777777" w:rsidR="0071315B" w:rsidRPr="00A93FFA" w:rsidRDefault="0071315B" w:rsidP="0071315B">
      <w:r w:rsidRPr="00A93FFA">
        <w:t>Тем, кто получает только обычную страховую пенсию по возрасту и не имеет дополнительных доплат и льгот, как правило, ничего предпринимать не требуется: данные о стаже, заработке и индексации обновляются автоматически. А вот тем, кто пользуется социальными и региональными мерами поддержки, стоит внимательно отнестись к поступающим уведомлениям.</w:t>
      </w:r>
    </w:p>
    <w:p w14:paraId="31B28C2B" w14:textId="7142413E" w:rsidR="0071315B" w:rsidRPr="00A93FFA" w:rsidRDefault="0071315B" w:rsidP="0071315B">
      <w:r w:rsidRPr="00A93FFA">
        <w:t xml:space="preserve">Если из Пенсионного фонда, соцзащиты или МФЦ пришло письмо, смс или сообщение в личный кабинет на </w:t>
      </w:r>
      <w:r w:rsidR="005240AA">
        <w:t>«</w:t>
      </w:r>
      <w:proofErr w:type="spellStart"/>
      <w:r w:rsidRPr="00A93FFA">
        <w:t>Госуслугах</w:t>
      </w:r>
      <w:proofErr w:type="spellEnd"/>
      <w:r w:rsidR="005240AA">
        <w:t>»</w:t>
      </w:r>
      <w:r w:rsidRPr="00A93FFA">
        <w:t xml:space="preserve"> с просьбой принести документы, лучше не откладывать визит. Обычно просят подтвердить место жительства, статус неработающего пенсионера, справки об обучении детей, документы об инвалидности </w:t>
      </w:r>
      <w:r w:rsidRPr="00A93FFA">
        <w:lastRenderedPageBreak/>
        <w:t>или низких доходах. При отсутствии ответа ведомство вправе приостановить часть выплат до выяснения обстоятельств.</w:t>
      </w:r>
    </w:p>
    <w:p w14:paraId="29B828E3" w14:textId="77777777" w:rsidR="0071315B" w:rsidRPr="00A93FFA" w:rsidRDefault="0071315B" w:rsidP="0071315B">
      <w:r w:rsidRPr="00A93FFA">
        <w:t>Подтверждение права на пенсию и доплаты в мае – это не разовая кампания, а часть регулярного контроля за тем, чтобы государственные деньги получали только те, кому они действительно положены по закону. Для большинства пенсионеров процедура ограничится проверкой по базам, но тем, чьи выплаты зависят от дополнительных условий, лучше заранее подготовить необходимые справки и следить за уведомлениями. Это позволит избежать пауз в начислениях и лишних походов по инстанциям.</w:t>
      </w:r>
    </w:p>
    <w:p w14:paraId="50D384CD" w14:textId="05F1199C" w:rsidR="0071315B" w:rsidRPr="00A93FFA" w:rsidRDefault="00A42385" w:rsidP="0071315B">
      <w:hyperlink r:id="rId31" w:history="1">
        <w:r w:rsidR="0071315B" w:rsidRPr="00A93FFA">
          <w:rPr>
            <w:rStyle w:val="a3"/>
          </w:rPr>
          <w:t>https://primpress.ru/article/133900</w:t>
        </w:r>
      </w:hyperlink>
      <w:r w:rsidR="0071315B" w:rsidRPr="00A93FFA">
        <w:t xml:space="preserve"> </w:t>
      </w:r>
    </w:p>
    <w:p w14:paraId="4E4EF273" w14:textId="77777777" w:rsidR="001467DC" w:rsidRPr="00A93FFA" w:rsidRDefault="001467DC" w:rsidP="001467DC">
      <w:pPr>
        <w:pStyle w:val="2"/>
      </w:pPr>
      <w:bookmarkStart w:id="92" w:name="_Toc227911378"/>
      <w:r w:rsidRPr="00A93FFA">
        <w:t xml:space="preserve">PRIMPRESS, 23.04.2026, </w:t>
      </w:r>
      <w:proofErr w:type="gramStart"/>
      <w:r w:rsidRPr="00A93FFA">
        <w:t>И</w:t>
      </w:r>
      <w:proofErr w:type="gramEnd"/>
      <w:r w:rsidRPr="00A93FFA">
        <w:t xml:space="preserve"> работающим, и неработающим. Пенсионерам дадут крупную разовую выплату уже в апреле</w:t>
      </w:r>
      <w:bookmarkEnd w:id="92"/>
    </w:p>
    <w:p w14:paraId="45B80742" w14:textId="77777777" w:rsidR="001467DC" w:rsidRPr="00A93FFA" w:rsidRDefault="001467DC" w:rsidP="00E15E73">
      <w:pPr>
        <w:pStyle w:val="3"/>
      </w:pPr>
      <w:bookmarkStart w:id="93" w:name="_Toc227911379"/>
      <w:r w:rsidRPr="00A93FFA">
        <w:t>В апреле часть российских пенсионеров получит разовую выплату, которую начислят поверх обычной пенсии. Речь идет не о стандартной индексации, а о целевой поддержке, рассчитанной сразу на несколько категорий граждан старшего возраста. По предварительным оценкам, сумма для большинства получателей составит до 10 тысяч рублей и будет положена как работающим, так и неработающим пенсионерам, если они подпадают под условия программы.</w:t>
      </w:r>
      <w:bookmarkEnd w:id="93"/>
    </w:p>
    <w:p w14:paraId="3FFB54E1" w14:textId="77777777" w:rsidR="001467DC" w:rsidRPr="00A93FFA" w:rsidRDefault="001467DC" w:rsidP="001467DC">
      <w:r w:rsidRPr="00A93FFA">
        <w:t>Прежде всего речь идет о ветеранах и участниках Великой Отечественной войны, а также о некоторых приравненных к ним категориях. Ко Дню Победы им традиционно перечисляют единовременную выплату, и в этом году деньги придут заранее, в конце апреля, вместе с пенсией. Порядок и размер зависят от статуса ветерана и региона проживания, но базовая сумма остается одинаковой по всей стране, а региональные власти могут дополнять ее собственными надбавками.</w:t>
      </w:r>
    </w:p>
    <w:p w14:paraId="27F416C7" w14:textId="77777777" w:rsidR="001467DC" w:rsidRPr="00A93FFA" w:rsidRDefault="001467DC" w:rsidP="001467DC">
      <w:r w:rsidRPr="00A93FFA">
        <w:t>Кроме того, в ряде субъектов Федерации вводятся собственные разовые выплаты для малообеспеченных пенсионеров, приуроченные к майским праздникам. Условия зависят от региона: где‑то учитывается уровень дохода ниже прожиточного минимума, где‑то – наличие инвалидности или стажа проживания на территории субъекта. Важный момент: право на такие деньги не связано с фактом работы, поэтому получать их смогут и те, кто продолжает трудиться после выхода на пенсию.</w:t>
      </w:r>
    </w:p>
    <w:p w14:paraId="5A1A9E5E" w14:textId="69E35EEC" w:rsidR="001467DC" w:rsidRPr="00A93FFA" w:rsidRDefault="001467DC" w:rsidP="001467DC">
      <w:r w:rsidRPr="00A93FFA">
        <w:t xml:space="preserve">Тем, кто претендует на дополнительные региональные выплаты, стоит заранее уточнить информацию в отделении соцзащиты, МФЦ или через портал </w:t>
      </w:r>
      <w:r w:rsidR="005240AA">
        <w:t>«</w:t>
      </w:r>
      <w:proofErr w:type="spellStart"/>
      <w:r w:rsidRPr="00A93FFA">
        <w:t>Госуслуги</w:t>
      </w:r>
      <w:proofErr w:type="spellEnd"/>
      <w:r w:rsidR="005240AA">
        <w:t>»</w:t>
      </w:r>
      <w:r w:rsidRPr="00A93FFA">
        <w:t>. В ряде случаев деньги начисляют автоматически по данным из баз, но иногда требуется подать заявление и подтвердить статус – например, предоставить справку о доходах, удостоверение ветерана или документы об инвалидности.</w:t>
      </w:r>
    </w:p>
    <w:p w14:paraId="4A3A6054" w14:textId="77777777" w:rsidR="001467DC" w:rsidRPr="00A93FFA" w:rsidRDefault="001467DC" w:rsidP="001467DC">
      <w:r w:rsidRPr="00A93FFA">
        <w:t xml:space="preserve">Разовая апрельская выплата не заменяет ни пенсию, ни ежегодную индексацию, но позволяет компенсировать часть текущих расходов перед длинными майскими выходными. Для многих семей </w:t>
      </w:r>
      <w:proofErr w:type="gramStart"/>
      <w:r w:rsidRPr="00A93FFA">
        <w:t>с пенсионерами это</w:t>
      </w:r>
      <w:proofErr w:type="gramEnd"/>
      <w:r w:rsidRPr="00A93FFA">
        <w:t xml:space="preserve"> ощутимая поддержка на фоне роста цен и сезонных затрат, поэтому лучше не игнорировать уведомления от ПФР и региональных органов соцзащиты и при необходимости своевременно оформить все документы.</w:t>
      </w:r>
    </w:p>
    <w:p w14:paraId="1D6FF87C" w14:textId="59764B9A" w:rsidR="001467DC" w:rsidRPr="00A93FFA" w:rsidRDefault="00A42385" w:rsidP="001467DC">
      <w:hyperlink r:id="rId32" w:history="1">
        <w:r w:rsidR="001467DC" w:rsidRPr="00A93FFA">
          <w:rPr>
            <w:rStyle w:val="a3"/>
          </w:rPr>
          <w:t>https://primpress.ru/article/133901</w:t>
        </w:r>
      </w:hyperlink>
    </w:p>
    <w:p w14:paraId="5A637E07" w14:textId="77777777" w:rsidR="00111D7C" w:rsidRPr="00A93FFA" w:rsidRDefault="00111D7C" w:rsidP="00111D7C">
      <w:pPr>
        <w:pStyle w:val="251"/>
      </w:pPr>
      <w:bookmarkStart w:id="94" w:name="_Toc99271704"/>
      <w:bookmarkStart w:id="95" w:name="_Toc99318656"/>
      <w:bookmarkStart w:id="96" w:name="_Toc165991076"/>
      <w:bookmarkStart w:id="97" w:name="_Toc62681899"/>
      <w:bookmarkStart w:id="98" w:name="_Toc227911380"/>
      <w:bookmarkEnd w:id="24"/>
      <w:bookmarkEnd w:id="25"/>
      <w:bookmarkEnd w:id="26"/>
      <w:bookmarkEnd w:id="44"/>
      <w:r w:rsidRPr="00A93FFA">
        <w:lastRenderedPageBreak/>
        <w:t>НОВОСТИ МАКРОЭКОНОМИКИ</w:t>
      </w:r>
      <w:bookmarkEnd w:id="94"/>
      <w:bookmarkEnd w:id="95"/>
      <w:bookmarkEnd w:id="96"/>
      <w:bookmarkEnd w:id="98"/>
    </w:p>
    <w:p w14:paraId="7C6A0642" w14:textId="1AE66119" w:rsidR="00CD0B33" w:rsidRPr="00A93FFA" w:rsidRDefault="00CD0B33" w:rsidP="00CD0B33">
      <w:pPr>
        <w:pStyle w:val="2"/>
      </w:pPr>
      <w:bookmarkStart w:id="99" w:name="_Toc99271711"/>
      <w:bookmarkStart w:id="100" w:name="_Toc99318657"/>
      <w:bookmarkStart w:id="101" w:name="_Toc227911381"/>
      <w:r w:rsidRPr="00A93FFA">
        <w:t xml:space="preserve">Эксперт, 22.04.2026, </w:t>
      </w:r>
      <w:r w:rsidR="005240AA">
        <w:t>«</w:t>
      </w:r>
      <w:r w:rsidRPr="00A93FFA">
        <w:t>Бизнес экспериментирует в ЦФА с тем, что будет откликаться у простых людей</w:t>
      </w:r>
      <w:r w:rsidR="005240AA">
        <w:t>»</w:t>
      </w:r>
      <w:bookmarkEnd w:id="101"/>
    </w:p>
    <w:p w14:paraId="0A7F1D6C" w14:textId="2E0F0C50" w:rsidR="00CD0B33" w:rsidRPr="00A93FFA" w:rsidRDefault="00CD0B33" w:rsidP="00E15E73">
      <w:pPr>
        <w:pStyle w:val="3"/>
      </w:pPr>
      <w:bookmarkStart w:id="102" w:name="_Toc227911382"/>
      <w:r w:rsidRPr="00A93FFA">
        <w:t xml:space="preserve">Пока экономисты ломают голову над тем, где взять средства на развитие экономики России и как одновременно не разогнать инфляцию, адепты </w:t>
      </w:r>
      <w:proofErr w:type="spellStart"/>
      <w:r w:rsidRPr="00A93FFA">
        <w:t>цифровизации</w:t>
      </w:r>
      <w:proofErr w:type="spellEnd"/>
      <w:r w:rsidRPr="00A93FFA">
        <w:t xml:space="preserve"> и </w:t>
      </w:r>
      <w:proofErr w:type="spellStart"/>
      <w:r w:rsidRPr="00A93FFA">
        <w:t>токенизации</w:t>
      </w:r>
      <w:proofErr w:type="spellEnd"/>
      <w:r w:rsidRPr="00A93FFA">
        <w:t xml:space="preserve"> продолжают кропотливую работу на своей цифровой бирже. </w:t>
      </w:r>
      <w:r w:rsidR="005240AA">
        <w:t>«</w:t>
      </w:r>
      <w:r w:rsidRPr="00A93FFA">
        <w:t xml:space="preserve">Почему не выпускаются ЦФА под крупные </w:t>
      </w:r>
      <w:proofErr w:type="spellStart"/>
      <w:r w:rsidRPr="00A93FFA">
        <w:t>мегапроекты</w:t>
      </w:r>
      <w:proofErr w:type="spellEnd"/>
      <w:r w:rsidRPr="00A93FFA">
        <w:t>?</w:t>
      </w:r>
      <w:r w:rsidR="005240AA">
        <w:t>»</w:t>
      </w:r>
      <w:r w:rsidRPr="00A93FFA">
        <w:t xml:space="preserve">, — спросили мы Дмитрия Аксакова, исполнительного директора бизнес-блока ВЭБ.РФ и председателя совета директоров платформы по выпуску ЦФА </w:t>
      </w:r>
      <w:r w:rsidR="005240AA">
        <w:t>«</w:t>
      </w:r>
      <w:proofErr w:type="spellStart"/>
      <w:r w:rsidRPr="00A93FFA">
        <w:t>Токеон</w:t>
      </w:r>
      <w:proofErr w:type="spellEnd"/>
      <w:r w:rsidR="005240AA">
        <w:t>»</w:t>
      </w:r>
      <w:r w:rsidRPr="00A93FFA">
        <w:t>.</w:t>
      </w:r>
      <w:bookmarkEnd w:id="102"/>
    </w:p>
    <w:p w14:paraId="49986D0F" w14:textId="6DE672EE" w:rsidR="00CD0B33" w:rsidRPr="00A93FFA" w:rsidRDefault="00CD0B33" w:rsidP="00CD0B33">
      <w:r w:rsidRPr="00A93FFA">
        <w:t xml:space="preserve">Он ответил, что это лишь вопрос времени: </w:t>
      </w:r>
      <w:r w:rsidR="005240AA">
        <w:t>«</w:t>
      </w:r>
      <w:r w:rsidRPr="00A93FFA">
        <w:t>Важно, чтобы данный инструмент стал более популярным среди инвесторов</w:t>
      </w:r>
      <w:r w:rsidR="005240AA">
        <w:t>»</w:t>
      </w:r>
      <w:r w:rsidRPr="00A93FFA">
        <w:t xml:space="preserve">. Что сдерживает развитие рынка, почему людям полюбились </w:t>
      </w:r>
      <w:r w:rsidR="005240AA">
        <w:t>«</w:t>
      </w:r>
      <w:r w:rsidRPr="00A93FFA">
        <w:t>винные</w:t>
      </w:r>
      <w:r w:rsidR="005240AA">
        <w:t>»</w:t>
      </w:r>
      <w:r w:rsidRPr="00A93FFA">
        <w:t xml:space="preserve"> ЦФА и каких изменений ждать в ближайшее время, — об этом читайте в его интервью </w:t>
      </w:r>
      <w:r w:rsidR="005240AA">
        <w:t>«</w:t>
      </w:r>
      <w:r w:rsidRPr="00A93FFA">
        <w:t>Эксперту</w:t>
      </w:r>
      <w:r w:rsidR="005240AA">
        <w:t>»</w:t>
      </w:r>
      <w:r w:rsidRPr="00A93FFA">
        <w:t>.</w:t>
      </w:r>
    </w:p>
    <w:p w14:paraId="779CB475" w14:textId="59FABC1A" w:rsidR="00CD0B33" w:rsidRPr="00A93FFA" w:rsidRDefault="00CD0B33" w:rsidP="00CD0B33">
      <w:r w:rsidRPr="00A93FFA">
        <w:t xml:space="preserve">— </w:t>
      </w:r>
      <w:r w:rsidR="005240AA">
        <w:t>«</w:t>
      </w:r>
      <w:r w:rsidRPr="00A93FFA">
        <w:t>Повзрослел</w:t>
      </w:r>
      <w:r w:rsidR="005240AA">
        <w:t>»</w:t>
      </w:r>
      <w:r w:rsidRPr="00A93FFA">
        <w:t xml:space="preserve"> ли рынок ЦФА с момента его запуска в России?</w:t>
      </w:r>
    </w:p>
    <w:p w14:paraId="51C3EECE" w14:textId="77777777" w:rsidR="00CD0B33" w:rsidRPr="00A93FFA" w:rsidRDefault="00CD0B33" w:rsidP="00CD0B33">
      <w:r w:rsidRPr="00A93FFA">
        <w:t>— С первых пилотных выпусков в 2022 г. и на конец 2025 г. — то есть, за четыре неполных года — он достиг объема в 1,7 трлн руб., из которых около одного триллиона прироста приходятся только на 2025 г. Многие из этих выпусков уже погашены, по состоянию на февраль 2026 г. в обращении находились ЦФА примерно на 200 млрд руб. По оценкам экспертов за 2026 г., общий объем может приблизиться к 5 трлн руб. Сумма приличная, но познается в сравнении: рынок корпоративных облигаций в России, например, в прошлом году приблизился к 33 трлн руб.</w:t>
      </w:r>
    </w:p>
    <w:p w14:paraId="64AD29E1" w14:textId="77777777" w:rsidR="00CD0B33" w:rsidRPr="00A93FFA" w:rsidRDefault="00CD0B33" w:rsidP="00CD0B33">
      <w:r w:rsidRPr="00A93FFA">
        <w:t>ЦФА — очень удобный инструмент для первого публичного шага бизнеса на финансовый рынок. От других его отличает более простая процедура выпуска, и документы для эмиссии собрать проще. Многие компании, присматриваясь к публичным заимствованиям, сейчас обращают внимание в первую очередь на ЦФА.</w:t>
      </w:r>
    </w:p>
    <w:p w14:paraId="622C7CCB" w14:textId="77777777" w:rsidR="00CD0B33" w:rsidRPr="00A93FFA" w:rsidRDefault="00CD0B33" w:rsidP="00CD0B33">
      <w:r w:rsidRPr="00A93FFA">
        <w:t>— Кто главный покупатель ЦФА? Можете ли очертить его портрет?</w:t>
      </w:r>
    </w:p>
    <w:p w14:paraId="5FBC72B4" w14:textId="16CB6673" w:rsidR="00CD0B33" w:rsidRPr="00A93FFA" w:rsidRDefault="00CD0B33" w:rsidP="00CD0B33">
      <w:r w:rsidRPr="00A93FFA">
        <w:t xml:space="preserve">— 90% покупателей —_ </w:t>
      </w:r>
      <w:proofErr w:type="spellStart"/>
      <w:r w:rsidRPr="00A93FFA">
        <w:t>юрлица</w:t>
      </w:r>
      <w:proofErr w:type="spellEnd"/>
      <w:r w:rsidRPr="00A93FFA">
        <w:t xml:space="preserve">, и в основном банки. Но это не значит, что ЦФА не популярны у физлиц. Их приобретают не только те, кто живо интересуется брокерскими услугами, вкладывается в акции и облигации. Много инвесторов в ЦФА среди </w:t>
      </w:r>
      <w:r w:rsidR="005240AA">
        <w:t>«</w:t>
      </w:r>
      <w:r w:rsidRPr="00A93FFA">
        <w:t>‎физиков</w:t>
      </w:r>
      <w:r w:rsidR="005240AA">
        <w:t>»</w:t>
      </w:r>
      <w:r w:rsidRPr="00A93FFA">
        <w:t xml:space="preserve"> — это пользователи банковских приложений, которые открывают кредитные карты, кладут сбережения на депозиты, накопительные счета. И в этих же приложениях можно купить цифровые финансовые активы. Таким </w:t>
      </w:r>
      <w:r w:rsidR="005240AA">
        <w:t>«</w:t>
      </w:r>
      <w:r w:rsidRPr="00A93FFA">
        <w:t>физикам</w:t>
      </w:r>
      <w:r w:rsidR="005240AA">
        <w:t>»</w:t>
      </w:r>
      <w:r w:rsidRPr="00A93FFA">
        <w:t xml:space="preserve"> просто интересен новый актив.</w:t>
      </w:r>
    </w:p>
    <w:p w14:paraId="5B894000" w14:textId="77777777" w:rsidR="00CD0B33" w:rsidRPr="00A93FFA" w:rsidRDefault="00CD0B33" w:rsidP="00CD0B33">
      <w:r w:rsidRPr="00A93FFA">
        <w:t>— А почему ЦФА так полюбились банкам?</w:t>
      </w:r>
    </w:p>
    <w:p w14:paraId="3B692D52" w14:textId="77777777" w:rsidR="00CD0B33" w:rsidRPr="00A93FFA" w:rsidRDefault="00CD0B33" w:rsidP="00CD0B33">
      <w:r w:rsidRPr="00A93FFA">
        <w:t>— Потому что среди эмитентов ЦФА много качественных заемщиков. Это хороший риск, который банкам не страшно брать себе на баланс. Такие активы дают неплохую доходность, часто даже более высокую, чем облигации, — потому что ЦФА менее ликвидны. После покупки продать их не так просто, но ситуация в этом плане будет меняться.</w:t>
      </w:r>
    </w:p>
    <w:p w14:paraId="4CFC7D27" w14:textId="77777777" w:rsidR="00CD0B33" w:rsidRPr="00A93FFA" w:rsidRDefault="00CD0B33" w:rsidP="00CD0B33">
      <w:r w:rsidRPr="00A93FFA">
        <w:t>Крупнейшие операторы ЦФА</w:t>
      </w:r>
    </w:p>
    <w:p w14:paraId="0D5A1D42" w14:textId="54BFD1CC" w:rsidR="00CD0B33" w:rsidRPr="00A93FFA" w:rsidRDefault="00CD0B33" w:rsidP="00CD0B33">
      <w:r w:rsidRPr="00A93FFA">
        <w:lastRenderedPageBreak/>
        <w:t xml:space="preserve">По данным провайдера по финансовым рынкам </w:t>
      </w:r>
      <w:proofErr w:type="spellStart"/>
      <w:r w:rsidRPr="00A93FFA">
        <w:t>Cbonds</w:t>
      </w:r>
      <w:proofErr w:type="spellEnd"/>
      <w:r w:rsidRPr="00A93FFA">
        <w:t xml:space="preserve">, в 2026 г. крупнейшими операторами по размещению цифровых активов являются </w:t>
      </w:r>
      <w:r w:rsidR="005240AA">
        <w:t>«</w:t>
      </w:r>
      <w:r w:rsidRPr="00A93FFA">
        <w:t>Альфа-Банк</w:t>
      </w:r>
      <w:r w:rsidR="005240AA">
        <w:t>»</w:t>
      </w:r>
      <w:r w:rsidRPr="00A93FFA">
        <w:t xml:space="preserve"> (более чем на 37 млрд руб.), </w:t>
      </w:r>
      <w:r w:rsidR="005240AA">
        <w:t>«</w:t>
      </w:r>
      <w:proofErr w:type="spellStart"/>
      <w:r w:rsidRPr="00A93FFA">
        <w:t>Атомайз</w:t>
      </w:r>
      <w:proofErr w:type="spellEnd"/>
      <w:r w:rsidR="005240AA">
        <w:t>»</w:t>
      </w:r>
      <w:r w:rsidRPr="00A93FFA">
        <w:t xml:space="preserve"> (размещений на 5,6 млрд руб., основной владелец — </w:t>
      </w:r>
      <w:r w:rsidR="005240AA">
        <w:t>«</w:t>
      </w:r>
      <w:r w:rsidRPr="00A93FFA">
        <w:t>ТКС Холдинг</w:t>
      </w:r>
      <w:r w:rsidR="005240AA">
        <w:t>»</w:t>
      </w:r>
      <w:r w:rsidRPr="00A93FFA">
        <w:t xml:space="preserve">), </w:t>
      </w:r>
      <w:r w:rsidR="005240AA">
        <w:t>«</w:t>
      </w:r>
      <w:proofErr w:type="spellStart"/>
      <w:r w:rsidRPr="00A93FFA">
        <w:t>Токеон</w:t>
      </w:r>
      <w:proofErr w:type="spellEnd"/>
      <w:r w:rsidR="005240AA">
        <w:t>»</w:t>
      </w:r>
      <w:r w:rsidRPr="00A93FFA">
        <w:t xml:space="preserve"> (1,6 млрд руб., владелец — ПСБ.), </w:t>
      </w:r>
      <w:r w:rsidR="005240AA">
        <w:t>«</w:t>
      </w:r>
      <w:r w:rsidRPr="00A93FFA">
        <w:t xml:space="preserve">ЦФА </w:t>
      </w:r>
      <w:proofErr w:type="spellStart"/>
      <w:r w:rsidRPr="00A93FFA">
        <w:t>Хаб</w:t>
      </w:r>
      <w:proofErr w:type="spellEnd"/>
      <w:r w:rsidR="005240AA">
        <w:t>»</w:t>
      </w:r>
      <w:r w:rsidRPr="00A93FFA">
        <w:t xml:space="preserve"> (335 млн руб., владелец — МТС), Сбербанк (117 млн руб.), СПБ Биржа (50 млн руб.)</w:t>
      </w:r>
    </w:p>
    <w:p w14:paraId="55212985" w14:textId="77777777" w:rsidR="00CD0B33" w:rsidRPr="00A93FFA" w:rsidRDefault="00CD0B33" w:rsidP="00CD0B33">
      <w:r w:rsidRPr="00A93FFA">
        <w:t>— ЦФА — это в основном инструмент займа. Аналитики прогнозируют всё больше дефолтов по облигациям в 2026 г. В ЦФА занимать надежно?</w:t>
      </w:r>
    </w:p>
    <w:p w14:paraId="7442A429" w14:textId="77777777" w:rsidR="00CD0B33" w:rsidRPr="00A93FFA" w:rsidRDefault="00CD0B33" w:rsidP="00CD0B33">
      <w:r w:rsidRPr="00A93FFA">
        <w:t>— Дефолты были уже и по выпускам ЦФА. Но их общая сумма небольшая, — 2,4 млрд руб. Это меньше 1% от объема всех выпусков. Любые дефолты заставляют рынок волноваться, хотя причины их возникновения вполне понятны, и они всё те же: молодой рынок, меньше требований к раскрытию, заемщики — часто относительно небольшие компании, несущие в себе определенные риски. Дефолты привели к тому, что сейчас Банк России становится строже к заемщикам в ЦФА — требует от эмитентов более подробного раскрытия финансовой информации. Свою роль в дефолтах сыграли и другие объективные факторы — сложная ситуация в экономике, высокая ключевая ставка.</w:t>
      </w:r>
    </w:p>
    <w:p w14:paraId="3BA0B8B9" w14:textId="77777777" w:rsidR="00CD0B33" w:rsidRPr="00A93FFA" w:rsidRDefault="00CD0B33" w:rsidP="00CD0B33">
      <w:r w:rsidRPr="00A93FFA">
        <w:t>На рынке ЦФА пока не сложилась практика работы с дефолтами. Знаю, что платформы — организаторы выпусков сейчас по своей инициативе пытаются упорядочить взаимодействие с проблемными заемщиками. Задача — сделать так, чтобы инвесторы чувствовали себя максимально защищенными. Новые дефолты неизбежны, но рынок должен понимать, что это не трагедия, а этап его взросления.</w:t>
      </w:r>
    </w:p>
    <w:p w14:paraId="1FDB668D" w14:textId="77777777" w:rsidR="00CD0B33" w:rsidRPr="00A93FFA" w:rsidRDefault="00CD0B33" w:rsidP="00CD0B33">
      <w:r w:rsidRPr="00A93FFA">
        <w:t>— А как бы вы описали типичного эмитента ЦФА?</w:t>
      </w:r>
    </w:p>
    <w:p w14:paraId="3EFA04CB" w14:textId="3752DD1F" w:rsidR="00CD0B33" w:rsidRPr="00A93FFA" w:rsidRDefault="00CD0B33" w:rsidP="00CD0B33">
      <w:r w:rsidRPr="00A93FFA">
        <w:t xml:space="preserve">— Это крупный бизнес, который использует ЦФА для коротких заимствований. Для этих целей ликвидности достаточно, тот факт, что ЦФА пока еще проигрывают облигациям с точки зрения налогообложения, не так чувствителен. Если не брать в расчет банки — </w:t>
      </w:r>
      <w:proofErr w:type="spellStart"/>
      <w:r w:rsidRPr="00A93FFA">
        <w:t>Сбер</w:t>
      </w:r>
      <w:proofErr w:type="spellEnd"/>
      <w:r w:rsidRPr="00A93FFA">
        <w:t xml:space="preserve">, </w:t>
      </w:r>
      <w:r w:rsidR="005240AA">
        <w:t>«</w:t>
      </w:r>
      <w:r w:rsidRPr="00A93FFA">
        <w:t>‎Альфа-Банк</w:t>
      </w:r>
      <w:r w:rsidR="005240AA">
        <w:t>»</w:t>
      </w:r>
      <w:r w:rsidRPr="00A93FFA">
        <w:t xml:space="preserve">, ВТБ, ПСБ, </w:t>
      </w:r>
      <w:r w:rsidR="005240AA">
        <w:t>«</w:t>
      </w:r>
      <w:r w:rsidRPr="00A93FFA">
        <w:t>Газпромбанк</w:t>
      </w:r>
      <w:r w:rsidR="005240AA">
        <w:t>»</w:t>
      </w:r>
      <w:r w:rsidRPr="00A93FFA">
        <w:t xml:space="preserve">, — то среди самых представительных эмитентов цифровых финансовых активов можно назвать ГТЛК, </w:t>
      </w:r>
      <w:r w:rsidR="005240AA">
        <w:t>«</w:t>
      </w:r>
      <w:r w:rsidRPr="00A93FFA">
        <w:t>Ростелеком</w:t>
      </w:r>
      <w:r w:rsidR="005240AA">
        <w:t>»</w:t>
      </w:r>
      <w:r w:rsidRPr="00A93FFA">
        <w:t xml:space="preserve">, РЖД. Преимущество ЦФА перед теми же облигациями — в сроках. Если </w:t>
      </w:r>
      <w:proofErr w:type="spellStart"/>
      <w:r w:rsidRPr="00A93FFA">
        <w:t>юрлицо</w:t>
      </w:r>
      <w:proofErr w:type="spellEnd"/>
      <w:r w:rsidRPr="00A93FFA">
        <w:t xml:space="preserve"> принимает решение привлечь средства в понедельник и все процессы у него выстроены идеально, то самое раннее он получит деньги только вечером в четверг. При выпуске ЦФА средства можно получить день в день.</w:t>
      </w:r>
    </w:p>
    <w:p w14:paraId="1896A3DC" w14:textId="77777777" w:rsidR="00CD0B33" w:rsidRPr="00A93FFA" w:rsidRDefault="00CD0B33" w:rsidP="00CD0B33">
      <w:r w:rsidRPr="00A93FFA">
        <w:t>— Погашение ЦФА не всегда обеспечивается деньгами. Бывают выпуски под погашение товарами. Как это работает?</w:t>
      </w:r>
    </w:p>
    <w:p w14:paraId="6618E6AB" w14:textId="0896CB0D" w:rsidR="00CD0B33" w:rsidRPr="00A93FFA" w:rsidRDefault="00CD0B33" w:rsidP="00CD0B33">
      <w:r w:rsidRPr="00A93FFA">
        <w:t xml:space="preserve">— Есть интересные примеры — </w:t>
      </w:r>
      <w:r w:rsidR="005240AA">
        <w:t>«</w:t>
      </w:r>
      <w:r w:rsidRPr="00A93FFA">
        <w:t>‎винные ЦФА</w:t>
      </w:r>
      <w:r w:rsidR="005240AA">
        <w:t>»</w:t>
      </w:r>
      <w:r w:rsidRPr="00A93FFA">
        <w:t xml:space="preserve">, при погашении которых на выбор можно получить либо финансовую доходность, либо бутылку вина. Их выпускали несколько российских виноделен и винных дистрибьюторов. </w:t>
      </w:r>
      <w:r w:rsidR="005240AA">
        <w:t>«</w:t>
      </w:r>
      <w:r w:rsidRPr="00A93FFA">
        <w:t>‎КамАЗ</w:t>
      </w:r>
      <w:r w:rsidR="005240AA">
        <w:t>»</w:t>
      </w:r>
      <w:r w:rsidRPr="00A93FFA">
        <w:t xml:space="preserve"> эмитировал </w:t>
      </w:r>
      <w:r w:rsidR="005240AA">
        <w:t>«</w:t>
      </w:r>
      <w:r w:rsidRPr="00A93FFA">
        <w:t>‎цифровые километры</w:t>
      </w:r>
      <w:r w:rsidR="005240AA">
        <w:t>»</w:t>
      </w:r>
      <w:r w:rsidRPr="00A93FFA">
        <w:t xml:space="preserve">, в рамках которых инвесторы получали в дополнение к заранее обозначенному доходу потенциальный дополнительный доход в случае, если грузовики проезжали больше определенного километража. Были интересные выпуски, привязанные к курсу </w:t>
      </w:r>
      <w:proofErr w:type="spellStart"/>
      <w:r w:rsidRPr="00A93FFA">
        <w:t>криптовалют</w:t>
      </w:r>
      <w:proofErr w:type="spellEnd"/>
      <w:r w:rsidRPr="00A93FFA">
        <w:t xml:space="preserve">, таких как </w:t>
      </w:r>
      <w:proofErr w:type="spellStart"/>
      <w:r w:rsidRPr="00A93FFA">
        <w:t>Биткоин</w:t>
      </w:r>
      <w:proofErr w:type="spellEnd"/>
      <w:r w:rsidRPr="00A93FFA">
        <w:t xml:space="preserve">, </w:t>
      </w:r>
      <w:proofErr w:type="spellStart"/>
      <w:r w:rsidRPr="00A93FFA">
        <w:t>Ethereum</w:t>
      </w:r>
      <w:proofErr w:type="spellEnd"/>
      <w:r w:rsidRPr="00A93FFA">
        <w:t>. Такие ЦФА выпускали банки.</w:t>
      </w:r>
    </w:p>
    <w:p w14:paraId="64560D5A" w14:textId="77777777" w:rsidR="00CD0B33" w:rsidRPr="00A93FFA" w:rsidRDefault="00CD0B33" w:rsidP="00CD0B33">
      <w:r w:rsidRPr="00A93FFA">
        <w:t>Фантазия тут безгранична, сейчас бизнес экспериментирует с тем, что будет откликаться у простых людей. Своей гибкостью ЦФА, собственно, и привлекательны. Сегодня на платформах-операторах зарегистрировано около полумиллиона инвесторов.</w:t>
      </w:r>
    </w:p>
    <w:p w14:paraId="544B30BA" w14:textId="77777777" w:rsidR="00CD0B33" w:rsidRPr="00A93FFA" w:rsidRDefault="00CD0B33" w:rsidP="00CD0B33">
      <w:r w:rsidRPr="00A93FFA">
        <w:lastRenderedPageBreak/>
        <w:t>— И все-таки, почему рынок облигаций развивается как будто быстрее ЦФА?</w:t>
      </w:r>
    </w:p>
    <w:p w14:paraId="63993326" w14:textId="77777777" w:rsidR="00CD0B33" w:rsidRPr="00A93FFA" w:rsidRDefault="00CD0B33" w:rsidP="00CD0B33">
      <w:r w:rsidRPr="00A93FFA">
        <w:t>— Есть ограничивающие факторы. Первый — это налоги, по которым цифровые активы проигрывают облигациям и кредитам. Если купоны и платежи по облигациям, равно как и проценты по займам, можно вычитать из налоговой базы, а по ЦФА до сих пор делать этого нельзя. Но в ближайшее время проблема будет решена: сейчас Минфин вносит соответствующий законопроект, согласованный со всеми ведомствами, и в этом году он с большой долей вероятности будет принят.</w:t>
      </w:r>
    </w:p>
    <w:p w14:paraId="074C2202" w14:textId="77777777" w:rsidR="00CD0B33" w:rsidRPr="00A93FFA" w:rsidRDefault="00CD0B33" w:rsidP="00CD0B33">
      <w:r w:rsidRPr="00A93FFA">
        <w:t>— Эта мера будет работать только для новых выпусков?</w:t>
      </w:r>
    </w:p>
    <w:p w14:paraId="0EC15B1B" w14:textId="77777777" w:rsidR="00CD0B33" w:rsidRPr="00A93FFA" w:rsidRDefault="00CD0B33" w:rsidP="00CD0B33">
      <w:r w:rsidRPr="00A93FFA">
        <w:t>— Нет, мера вступит в силу ретроспективно. Вычеты из налоговой базы будут распространяться на сделки с 1 января 2026 г. Такой маневр точно позволит привлечь на рынок больше эмитентов, и косвенно еще сильнее подогреет интерес инвесторов к этому рынку.</w:t>
      </w:r>
    </w:p>
    <w:p w14:paraId="2AD0CD03" w14:textId="77777777" w:rsidR="00CD0B33" w:rsidRPr="00A93FFA" w:rsidRDefault="00CD0B33" w:rsidP="00CD0B33">
      <w:r w:rsidRPr="00A93FFA">
        <w:t>Второй ограничивающий фактор — лимиты для неквалифицированных инвесторов. До начала 2026 г. они могли покупать ЦФА только на 600 тыс. руб. в год, и только самые простые виды активов с фиксированным купонным доходом. Проблема была и в том, что этот лимит не обновлялся после того, как актив погашался. С 1 января 2026 г. это было исправлено: сейчас если вы покупаете ЦФА, например, в январе и погашаете их в июне, годовой лимит перезапускается — и вы снова можете покупать ЦФА на 600 тыс. руб.</w:t>
      </w:r>
    </w:p>
    <w:p w14:paraId="2755BA64" w14:textId="528A26B8" w:rsidR="00CD0B33" w:rsidRPr="00A93FFA" w:rsidRDefault="00CD0B33" w:rsidP="00CD0B33">
      <w:r w:rsidRPr="00A93FFA">
        <w:t xml:space="preserve">Третий фактор — это наличие множества операторов платформ по выпуску. Сейчас их уже 20 (с 16 апреля 2026 г.) и каждая контролирует свой </w:t>
      </w:r>
      <w:r w:rsidR="005240AA">
        <w:t>«</w:t>
      </w:r>
      <w:r w:rsidRPr="00A93FFA">
        <w:t>‎колодец</w:t>
      </w:r>
      <w:r w:rsidR="005240AA">
        <w:t>»</w:t>
      </w:r>
      <w:r w:rsidRPr="00A93FFA">
        <w:t xml:space="preserve"> эмитентов, а мостов между площадками нет. Иными словами, купить ЦФА определенной компании можно только на той платформе, где они выпущены. Эта проблема тоже решается.</w:t>
      </w:r>
    </w:p>
    <w:p w14:paraId="1EDC610D" w14:textId="77777777" w:rsidR="00CD0B33" w:rsidRPr="00A93FFA" w:rsidRDefault="00CD0B33" w:rsidP="00CD0B33">
      <w:r w:rsidRPr="00A93FFA">
        <w:t>— Об этой проблеме говорили еще в 2023 г. и с тех пор она все решается?</w:t>
      </w:r>
    </w:p>
    <w:p w14:paraId="0783F795" w14:textId="42CC9D21" w:rsidR="00CD0B33" w:rsidRPr="00A93FFA" w:rsidRDefault="00CD0B33" w:rsidP="00CD0B33">
      <w:r w:rsidRPr="00A93FFA">
        <w:t xml:space="preserve">— Да, вопрос решается не быстро. Возможно, изначально у некоторых платформ был расчет на то, что на старте рынка они сумеют </w:t>
      </w:r>
      <w:r w:rsidR="005240AA">
        <w:t>«</w:t>
      </w:r>
      <w:r w:rsidRPr="00A93FFA">
        <w:t>набрать</w:t>
      </w:r>
      <w:r w:rsidR="005240AA">
        <w:t>»</w:t>
      </w:r>
      <w:r w:rsidRPr="00A93FFA">
        <w:t xml:space="preserve"> себе как можно больше эмитентов и инвесторов и выйти в лидеры, а остальные площадки — махнут рукой и выйдут из конкурентной гонки. Сейчас из 20 площадок лидерами можно назвать пять или шесть первых.</w:t>
      </w:r>
    </w:p>
    <w:p w14:paraId="6CBDCA05" w14:textId="77777777" w:rsidR="00CD0B33" w:rsidRPr="00A93FFA" w:rsidRDefault="00CD0B33" w:rsidP="00CD0B33">
      <w:r w:rsidRPr="00A93FFA">
        <w:t xml:space="preserve">Недавно в Госдуму внесли законопроект, направленный на регулирование </w:t>
      </w:r>
      <w:proofErr w:type="spellStart"/>
      <w:r w:rsidRPr="00A93FFA">
        <w:t>криптовалют</w:t>
      </w:r>
      <w:proofErr w:type="spellEnd"/>
      <w:r w:rsidRPr="00A93FFA">
        <w:t xml:space="preserve">, который в том числе разрешит выпускать ЦФА на открытых сетях, то есть таких, на которых обращаются </w:t>
      </w:r>
      <w:proofErr w:type="spellStart"/>
      <w:r w:rsidRPr="00A93FFA">
        <w:t>криптовалюты</w:t>
      </w:r>
      <w:proofErr w:type="spellEnd"/>
      <w:r w:rsidRPr="00A93FFA">
        <w:t>. Это создает задел под создание единых центров ликвидности для ЦФА.</w:t>
      </w:r>
    </w:p>
    <w:p w14:paraId="47FC192D" w14:textId="77777777" w:rsidR="00CD0B33" w:rsidRPr="00A93FFA" w:rsidRDefault="00CD0B33" w:rsidP="00CD0B33">
      <w:r w:rsidRPr="00A93FFA">
        <w:t>— У России есть амбиции форсировать развитие рынка ЦФА и регулировать его?</w:t>
      </w:r>
    </w:p>
    <w:p w14:paraId="2D5EBAD3" w14:textId="77777777" w:rsidR="00CD0B33" w:rsidRPr="00A93FFA" w:rsidRDefault="00CD0B33" w:rsidP="00CD0B33">
      <w:r w:rsidRPr="00A93FFA">
        <w:t>— На мой взгляд, государство пока вполне устраивает то, что этот инструмент развивается через рыночную конкуренцию. При этом государство заинтересовано в другом: на этом рынке, как и на любом другом, должно быть больше ликвидности. Чтобы люди держали деньги не под подушкой, а вкладывали их в инструмент, за счет которого финансируются проекты реальной экономики.</w:t>
      </w:r>
    </w:p>
    <w:p w14:paraId="26320493" w14:textId="77777777" w:rsidR="00CD0B33" w:rsidRPr="00A93FFA" w:rsidRDefault="00CD0B33" w:rsidP="00CD0B33">
      <w:r w:rsidRPr="00A93FFA">
        <w:t xml:space="preserve">Еще государство рассматривает ЦФА как один из каналов привлечения финансирования для регионов, а в будущем, может, и для федерального центра. Минфин в январе 2026 г. дал положительное заключение на проект закона, который позволит нескольким субъектам в пилотном режиме выпускать ЦФА вместо облигаций. Пилотными </w:t>
      </w:r>
      <w:r w:rsidRPr="00A93FFA">
        <w:lastRenderedPageBreak/>
        <w:t>регионами могут стать Чувашия и Крым. Но не исключено, что в пилот добавятся и другие субъекты.</w:t>
      </w:r>
    </w:p>
    <w:p w14:paraId="67E63FA9" w14:textId="77777777" w:rsidR="00CD0B33" w:rsidRPr="00A93FFA" w:rsidRDefault="00CD0B33" w:rsidP="00CD0B33">
      <w:r w:rsidRPr="00A93FFA">
        <w:t xml:space="preserve">— А под крупный промышленный или строительный </w:t>
      </w:r>
      <w:proofErr w:type="spellStart"/>
      <w:r w:rsidRPr="00A93FFA">
        <w:t>мегапроект</w:t>
      </w:r>
      <w:proofErr w:type="spellEnd"/>
      <w:r w:rsidRPr="00A93FFA">
        <w:t xml:space="preserve"> можно выпустить ЦФА?</w:t>
      </w:r>
    </w:p>
    <w:p w14:paraId="07252272" w14:textId="77777777" w:rsidR="00CD0B33" w:rsidRPr="00A93FFA" w:rsidRDefault="00CD0B33" w:rsidP="00CD0B33">
      <w:r w:rsidRPr="00A93FFA">
        <w:t>— В моем представлении, очень многие проекты в сфере промышленности могут финансироваться через ЦФА. Но для этого должны быть сняты те ограничения, о которых я говорил. И важно, чтобы данный инструмент стал более популярным среди инвесторов.</w:t>
      </w:r>
    </w:p>
    <w:p w14:paraId="36A7200B" w14:textId="77777777" w:rsidR="00CD0B33" w:rsidRPr="00A93FFA" w:rsidRDefault="00CD0B33" w:rsidP="00CD0B33">
      <w:r w:rsidRPr="00A93FFA">
        <w:t>— Промышленность вообще смотрит на этот рынок? Отрасль как будто сильно консервативна и признает только понятные кредиты и облигации.</w:t>
      </w:r>
    </w:p>
    <w:p w14:paraId="44851B6A" w14:textId="77777777" w:rsidR="00CD0B33" w:rsidRPr="00A93FFA" w:rsidRDefault="00CD0B33" w:rsidP="00CD0B33">
      <w:r w:rsidRPr="00A93FFA">
        <w:t>— Среди промышленников много открытых к экспериментам людей. Но сейчас, в период высоких ставок, когда перед многими компаниями стоит задача просто выжить, — им не до экспериментов, конечно, я согласен. Поэтому наша большая задача — рассказывать про эти инструменты, объяснить их преимущества. К слову, о консерватизме: очень многие промышленные компании, с которыми я общаюсь, активно осваивают ЦФА.</w:t>
      </w:r>
    </w:p>
    <w:p w14:paraId="41798E0B" w14:textId="77777777" w:rsidR="00CD0B33" w:rsidRPr="00A93FFA" w:rsidRDefault="00CD0B33" w:rsidP="00CD0B33">
      <w:r w:rsidRPr="00A93FFA">
        <w:t>— В текущей непростой экономической ситуации эти активы могут быть еще чем-то полезны?</w:t>
      </w:r>
    </w:p>
    <w:p w14:paraId="6F4B2258" w14:textId="75F997FF" w:rsidR="00CD0B33" w:rsidRPr="00A93FFA" w:rsidRDefault="00CD0B33" w:rsidP="00CD0B33">
      <w:r w:rsidRPr="00A93FFA">
        <w:t xml:space="preserve">— В долгосрочной перспективе ЦФА интересны возможностью передавать кредитный риск другим банкам. В этом году (ожидаю, что в III квартале) в регулировании инструмента появится еще одно новшество — финансовым институтам будет разрешено выпускать кредитные ЦФА. Например, коммерческий банк выдал кредит заводу на миллиард рублей, и заемщик исправно по нему платит. Тогда банку ничего не мешает выпустить ЦФА, обеспеченные платежами по этому кредиту, и предложить их инвесторам — </w:t>
      </w:r>
      <w:r w:rsidR="005240AA">
        <w:t>«</w:t>
      </w:r>
      <w:proofErr w:type="spellStart"/>
      <w:r w:rsidRPr="00A93FFA">
        <w:t>институционалам</w:t>
      </w:r>
      <w:proofErr w:type="spellEnd"/>
      <w:r w:rsidR="005240AA">
        <w:t>»</w:t>
      </w:r>
      <w:r w:rsidRPr="00A93FFA">
        <w:t xml:space="preserve"> или физлицам — квалифицированным инвесторам. Так банк освободит свой баланс под финансирование новых проектов. Единственное требование: чтобы банки оставляли у себя минимум 20% тела изначального кредита и приступали к продаже кредитных ЦФА не раньше, чем через 6 месяцев после начала выдач по кредиту.</w:t>
      </w:r>
    </w:p>
    <w:p w14:paraId="30718ED1" w14:textId="77777777" w:rsidR="00CD0B33" w:rsidRPr="00A93FFA" w:rsidRDefault="00CD0B33" w:rsidP="00CD0B33">
      <w:r w:rsidRPr="00A93FFA">
        <w:t>На классическом долговом рынке передача кредитного риска — это дорогой и долгий процесс, требующий средств на комиссии юристам, написания сотен страниц документации и месяцев работы. Я рассчитываю, что кредитные ЦФА значительно упростят этот процесс.</w:t>
      </w:r>
    </w:p>
    <w:p w14:paraId="39D58E62" w14:textId="20F45B44" w:rsidR="00E869E0" w:rsidRPr="00A93FFA" w:rsidRDefault="00A42385" w:rsidP="00CD0B33">
      <w:hyperlink r:id="rId33" w:history="1">
        <w:r w:rsidR="00CD0B33" w:rsidRPr="00A93FFA">
          <w:rPr>
            <w:rStyle w:val="a3"/>
          </w:rPr>
          <w:t>https://expert.ru/intervyu/biznes-eksperimentiruet-v-tsfa-s-tem-chto-budet-otklikatsya-u-prostykh-lyudey/</w:t>
        </w:r>
      </w:hyperlink>
    </w:p>
    <w:p w14:paraId="4774DC41" w14:textId="52BC552F" w:rsidR="008F496C" w:rsidRPr="00A93FFA" w:rsidRDefault="008F496C" w:rsidP="008F496C">
      <w:pPr>
        <w:pStyle w:val="2"/>
      </w:pPr>
      <w:bookmarkStart w:id="103" w:name="_Toc227911383"/>
      <w:r w:rsidRPr="00A93FFA">
        <w:lastRenderedPageBreak/>
        <w:t xml:space="preserve">Парламентская газета, 23.04.2026, Матвиенко: конференция </w:t>
      </w:r>
      <w:r w:rsidR="005240AA">
        <w:t>«</w:t>
      </w:r>
      <w:r w:rsidRPr="00A93FFA">
        <w:t>Демографический перелом</w:t>
      </w:r>
      <w:r w:rsidR="005240AA">
        <w:t>»</w:t>
      </w:r>
      <w:r w:rsidRPr="00A93FFA">
        <w:t xml:space="preserve"> поможет поддержать многодетность</w:t>
      </w:r>
      <w:bookmarkEnd w:id="103"/>
    </w:p>
    <w:p w14:paraId="69327D28" w14:textId="329343F0" w:rsidR="008F496C" w:rsidRPr="00A93FFA" w:rsidRDefault="008F496C" w:rsidP="00E15E73">
      <w:pPr>
        <w:pStyle w:val="3"/>
      </w:pPr>
      <w:bookmarkStart w:id="104" w:name="_Toc227911384"/>
      <w:r w:rsidRPr="00A93FFA">
        <w:t xml:space="preserve">На конференции </w:t>
      </w:r>
      <w:r w:rsidR="005240AA">
        <w:t>«</w:t>
      </w:r>
      <w:r w:rsidRPr="00A93FFA">
        <w:t>Демографический перелом в России: пути достижения</w:t>
      </w:r>
      <w:r w:rsidR="005240AA">
        <w:t>»</w:t>
      </w:r>
      <w:r w:rsidRPr="00A93FFA">
        <w:t xml:space="preserve"> будет представлен анализ действующих мер социальной поддержки семей с детьми, что поможет развитию мер поддержки семьи и многодетности. Об этом говорится в приветственном слове председателя Совета Федерации Валентины Матвиенко к участникам конференции.</w:t>
      </w:r>
      <w:bookmarkEnd w:id="104"/>
    </w:p>
    <w:p w14:paraId="50F855AD" w14:textId="77777777" w:rsidR="008F496C" w:rsidRPr="00A93FFA" w:rsidRDefault="008F496C" w:rsidP="008F496C">
      <w:r w:rsidRPr="00A93FFA">
        <w:t xml:space="preserve">Приветствие озвучила председатель Комитета Совета Федерации по науке, образованию и культуре Лилия </w:t>
      </w:r>
      <w:proofErr w:type="spellStart"/>
      <w:r w:rsidRPr="00A93FFA">
        <w:t>Гумерова</w:t>
      </w:r>
      <w:proofErr w:type="spellEnd"/>
      <w:r w:rsidRPr="00A93FFA">
        <w:t>.</w:t>
      </w:r>
    </w:p>
    <w:p w14:paraId="61FBA822" w14:textId="77777777" w:rsidR="008F496C" w:rsidRPr="00A93FFA" w:rsidRDefault="008F496C" w:rsidP="008F496C">
      <w:r w:rsidRPr="00A93FFA">
        <w:t xml:space="preserve">Матвиенко напомнила, что президент России обозначил демографическую ситуацию как один из главных национальных вызовов и поставил конкретные задачи, среди которых всемерная поддержка семьи как основы российского общества, повышение качества жизни семей, имеющих детей, включение принципа </w:t>
      </w:r>
      <w:proofErr w:type="spellStart"/>
      <w:r w:rsidRPr="00A93FFA">
        <w:t>семейноцентричности</w:t>
      </w:r>
      <w:proofErr w:type="spellEnd"/>
      <w:r w:rsidRPr="00A93FFA">
        <w:t xml:space="preserve"> в основу важнейших государственных решений.</w:t>
      </w:r>
    </w:p>
    <w:p w14:paraId="0E6E1BD6" w14:textId="77777777" w:rsidR="008F496C" w:rsidRPr="00A93FFA" w:rsidRDefault="008F496C" w:rsidP="008F496C">
      <w:r w:rsidRPr="00A93FFA">
        <w:t>В приветствии отмечается, что на конференции будет представлен анализ действующих мер социальной поддержки семей с детьми, что позволит продолжить работу по их совершенствованию.</w:t>
      </w:r>
    </w:p>
    <w:p w14:paraId="312EA168" w14:textId="5674C973" w:rsidR="008F496C" w:rsidRPr="00A93FFA" w:rsidRDefault="005240AA" w:rsidP="008F496C">
      <w:r>
        <w:t>«</w:t>
      </w:r>
      <w:r w:rsidR="008F496C" w:rsidRPr="00A93FFA">
        <w:t>Уверена, мероприятие позволит выработать перспективные предложения, направленные на дальнейшее развитие мер поддержки семьи и многодетности, создание благоприятных условий для студенческих семей, формирование семейно-ориентированной инфраструктуры, популяризацию традиционных семейных ценностей, содействие реализации демографической и семейной политики</w:t>
      </w:r>
      <w:r>
        <w:t>»</w:t>
      </w:r>
      <w:r w:rsidR="008F496C" w:rsidRPr="00A93FFA">
        <w:t xml:space="preserve">, - приводит текст приветствия пресс-служба </w:t>
      </w:r>
      <w:proofErr w:type="spellStart"/>
      <w:r w:rsidR="008F496C" w:rsidRPr="00A93FFA">
        <w:t>Совфеда</w:t>
      </w:r>
      <w:proofErr w:type="spellEnd"/>
      <w:r w:rsidR="008F496C" w:rsidRPr="00A93FFA">
        <w:t>.</w:t>
      </w:r>
    </w:p>
    <w:p w14:paraId="64F2E341" w14:textId="77777777" w:rsidR="008F496C" w:rsidRPr="00A93FFA" w:rsidRDefault="008F496C" w:rsidP="008F496C">
      <w:proofErr w:type="spellStart"/>
      <w:r w:rsidRPr="00A93FFA">
        <w:t>Гумерова</w:t>
      </w:r>
      <w:proofErr w:type="spellEnd"/>
      <w:r w:rsidRPr="00A93FFA">
        <w:t xml:space="preserve"> в своем выступлении рассказала о подготовке к заседанию Совета при Президенте по реализации государственной демографической и семейной политики, которое планируется провести 1 июня 2026 года - в День защиты детей. Сенатор также подняла тему поддержки студенческих семей и сообщила, что под эгидой Совета при Президенте в июне 2026 года на площадке МГУ состоится II Всероссийский фестиваль студенческих семей.</w:t>
      </w:r>
    </w:p>
    <w:p w14:paraId="55051199" w14:textId="77777777" w:rsidR="008F496C" w:rsidRPr="00A93FFA" w:rsidRDefault="008F496C" w:rsidP="008F496C">
      <w:r w:rsidRPr="00A93FFA">
        <w:t>Говоря о деятельности Совета по демографии, сенатор сообщила, что приступили к работе четыре рабочие группы.</w:t>
      </w:r>
    </w:p>
    <w:p w14:paraId="75964A6D" w14:textId="1388DD78" w:rsidR="008F496C" w:rsidRPr="00FE40FC" w:rsidRDefault="00A42385" w:rsidP="008F496C">
      <w:hyperlink r:id="rId34" w:history="1">
        <w:r w:rsidR="008F496C" w:rsidRPr="00A93FFA">
          <w:rPr>
            <w:rStyle w:val="a3"/>
          </w:rPr>
          <w:t>https://www.pnp.ru/social/matvienko-konferenciya-demograficheskiy-perelom-pomozhet-razvitiyu-mer-podderzhki-semi.html</w:t>
        </w:r>
      </w:hyperlink>
      <w:r w:rsidR="008F496C" w:rsidRPr="00A93FFA">
        <w:t xml:space="preserve"> </w:t>
      </w:r>
    </w:p>
    <w:p w14:paraId="383E876E" w14:textId="36F0C252" w:rsidR="00DE067B" w:rsidRPr="00DE067B" w:rsidRDefault="00DE067B" w:rsidP="00DE067B">
      <w:pPr>
        <w:pStyle w:val="2"/>
      </w:pPr>
      <w:bookmarkStart w:id="105" w:name="_Toc227911385"/>
      <w:r w:rsidRPr="00DE067B">
        <w:lastRenderedPageBreak/>
        <w:t>РБК, 23.04.2026, Активы под защитой: почему сохранение капитала - стратегическая задача</w:t>
      </w:r>
      <w:bookmarkEnd w:id="105"/>
    </w:p>
    <w:p w14:paraId="291320C0" w14:textId="4989E69D" w:rsidR="00DE067B" w:rsidRPr="00DE067B" w:rsidRDefault="00DE067B" w:rsidP="00DE067B">
      <w:pPr>
        <w:pStyle w:val="3"/>
      </w:pPr>
      <w:bookmarkStart w:id="106" w:name="_Toc227911386"/>
      <w:r w:rsidRPr="00DE067B">
        <w:t>Защита капитала в России перестала быть дополнительной мерой. Для владельцев бизнеса она становится элементом базовой стратегии: таким же, как операционное управление или финансовое планирование. Риски, которые раньше воспринимались как редкие или теоретические, сегодня стали частью повседневной реальности. О том, как выстраивается защита капитала в меняющихся условиях, рассказывает генеральный директор ООО УК «</w:t>
      </w:r>
      <w:proofErr w:type="spellStart"/>
      <w:r w:rsidRPr="00DE067B">
        <w:t>Бореа</w:t>
      </w:r>
      <w:proofErr w:type="spellEnd"/>
      <w:r w:rsidRPr="00DE067B">
        <w:t xml:space="preserve"> групп» Никита Мосиенко.</w:t>
      </w:r>
      <w:bookmarkEnd w:id="106"/>
    </w:p>
    <w:p w14:paraId="5DDC22D1" w14:textId="77777777" w:rsidR="00DE067B" w:rsidRPr="00DE067B" w:rsidRDefault="00DE067B" w:rsidP="00DE067B">
      <w:r w:rsidRPr="00DE067B">
        <w:t>Почему возникает необходимость в защите капитала</w:t>
      </w:r>
    </w:p>
    <w:p w14:paraId="61308730" w14:textId="77777777" w:rsidR="00DE067B" w:rsidRPr="00DE067B" w:rsidRDefault="00DE067B" w:rsidP="00DE067B">
      <w:r w:rsidRPr="00DE067B">
        <w:t>На первый план выходит несколько ключевых рисков. С одной стороны - внешняя среда: санкции, изменения регулирования, повышенное внимание к структурам собственности.</w:t>
      </w:r>
    </w:p>
    <w:p w14:paraId="1DBF1F6C" w14:textId="77777777" w:rsidR="00DE067B" w:rsidRPr="00DE067B" w:rsidRDefault="00DE067B" w:rsidP="00DE067B">
      <w:r w:rsidRPr="00DE067B">
        <w:t>Существуют и внутренние риски. Например, конфликты между партнерами, неэффективное управление и потеря контроля над активами. Отдельный риск - личные обстоятельства собственников (долги, разводы и т.п.).</w:t>
      </w:r>
    </w:p>
    <w:p w14:paraId="482523B0" w14:textId="77777777" w:rsidR="00DE067B" w:rsidRPr="00DD5EE4" w:rsidRDefault="00DE067B" w:rsidP="00DE067B">
      <w:r w:rsidRPr="00DE067B">
        <w:t xml:space="preserve">Дополнительное давление создает практика субсидиарной ответственности. В случае проблем в бизнесе взыскание может распространяться на личное имущество владельца. </w:t>
      </w:r>
      <w:r w:rsidRPr="00DD5EE4">
        <w:t>Возможна и обратная ситуация: личные обязательства влияют на корпоративные активы.</w:t>
      </w:r>
    </w:p>
    <w:p w14:paraId="53D6EC48" w14:textId="77777777" w:rsidR="00DE067B" w:rsidRPr="00DD5EE4" w:rsidRDefault="00DE067B" w:rsidP="00DE067B">
      <w:r w:rsidRPr="00DD5EE4">
        <w:t>В этих условиях защита капитала перестает быть просто реакцией на риски и становится неотъемлемым элементом управления активами.</w:t>
      </w:r>
    </w:p>
    <w:p w14:paraId="77335BB9" w14:textId="77777777" w:rsidR="00DE067B" w:rsidRPr="00DD5EE4" w:rsidRDefault="00DE067B" w:rsidP="00DE067B">
      <w:r w:rsidRPr="00DD5EE4">
        <w:t>Почему отдельные инструменты не работают</w:t>
      </w:r>
    </w:p>
    <w:p w14:paraId="0852B2AF" w14:textId="77777777" w:rsidR="00DE067B" w:rsidRPr="00DD5EE4" w:rsidRDefault="00DE067B" w:rsidP="00DE067B">
      <w:r w:rsidRPr="00DD5EE4">
        <w:t>Часто собственники пытаются закрыть отдельные риски по мере их появления: оформить брачный договор, составить завещание или перераспределить доли.</w:t>
      </w:r>
    </w:p>
    <w:p w14:paraId="679D9B65" w14:textId="77777777" w:rsidR="00DE067B" w:rsidRPr="00DD5EE4" w:rsidRDefault="00DE067B" w:rsidP="00DE067B">
      <w:r w:rsidRPr="00DD5EE4">
        <w:t>Проблема в том, что такие шаги не складываются в единую систему. Они могут решать конкретную задачу, но оставляют уязвимости в других зонах. В итоге структура становится разрозненной: формально инструменты есть, но они не обеспечивают устойчивости.</w:t>
      </w:r>
    </w:p>
    <w:p w14:paraId="245F57E5" w14:textId="77777777" w:rsidR="00DE067B" w:rsidRPr="00DD5EE4" w:rsidRDefault="00DE067B" w:rsidP="00DE067B">
      <w:r w:rsidRPr="00DD5EE4">
        <w:t>Зачем бизнесу конфиденциальность</w:t>
      </w:r>
    </w:p>
    <w:p w14:paraId="78BBBCBC" w14:textId="77777777" w:rsidR="00DE067B" w:rsidRPr="00DD5EE4" w:rsidRDefault="00DE067B" w:rsidP="00DE067B">
      <w:r w:rsidRPr="00DD5EE4">
        <w:t>Один из ключевых элементов современной защиты - ограничение прозрачности владения для внешних наблюдателей. Чем более очевидна связь между активом и конкретным собственником, тем выше риски давления: от корпоративных конфликтов до попыток недобросовестного влияния. Поэтому важно выстроить структуру владения таким образом, чтобы связь между активом и его владельцем не создавала дополнительных рисков.</w:t>
      </w:r>
    </w:p>
    <w:p w14:paraId="5544829D" w14:textId="77777777" w:rsidR="00DE067B" w:rsidRPr="00DD5EE4" w:rsidRDefault="00DE067B" w:rsidP="00DE067B">
      <w:r w:rsidRPr="00DD5EE4">
        <w:t>Какие инструменты используются на практике</w:t>
      </w:r>
    </w:p>
    <w:p w14:paraId="4053A6B7" w14:textId="77777777" w:rsidR="00DE067B" w:rsidRPr="00DD5EE4" w:rsidRDefault="00DE067B" w:rsidP="00DE067B">
      <w:r w:rsidRPr="00DD5EE4">
        <w:t>Защита капитала строится через сочетание нескольких инструментов, каждый из которых решает свою задачу: изоляцию рисков, конфиденциальность и управление активами.</w:t>
      </w:r>
    </w:p>
    <w:p w14:paraId="642F809D" w14:textId="77777777" w:rsidR="00DE067B" w:rsidRPr="00DD5EE4" w:rsidRDefault="00DE067B" w:rsidP="00DE067B">
      <w:r w:rsidRPr="00DD5EE4">
        <w:t>Личные фонды позволяют передать активы в отдельную структуру, отделив их от прямого владения собственника. Это снижает риски взыскания и одновременно повышает уровень конфиденциальности.</w:t>
      </w:r>
    </w:p>
    <w:p w14:paraId="0D65E17A" w14:textId="77777777" w:rsidR="00DE067B" w:rsidRPr="00DD5EE4" w:rsidRDefault="00DE067B" w:rsidP="00DE067B">
      <w:r w:rsidRPr="00DD5EE4">
        <w:lastRenderedPageBreak/>
        <w:t>Второй инструмент - закрытые паевые инвестиционные фонды (ЗПИФ). Они используются для консолидации активов и централизованного управления ими, а также позволяют гибко выстраивать структуру владения.</w:t>
      </w:r>
    </w:p>
    <w:p w14:paraId="1887C204" w14:textId="77777777" w:rsidR="00DE067B" w:rsidRPr="00DD5EE4" w:rsidRDefault="00DE067B" w:rsidP="00DE067B">
      <w:r w:rsidRPr="00DD5EE4">
        <w:t>На практике эти инструменты часто применяются совместно. Это формирует более устойчивую и управляемую структуру владения.</w:t>
      </w:r>
    </w:p>
    <w:p w14:paraId="2B2ACBE0" w14:textId="77777777" w:rsidR="00DE067B" w:rsidRPr="00DD5EE4" w:rsidRDefault="00DE067B" w:rsidP="00DE067B">
      <w:r w:rsidRPr="00DD5EE4">
        <w:t>Помимо базовых инструментов защиты, используются и вспомогательные: например, программы страхования. Они позволяют структурировать часть активов и задать отдельные условия их передачи. Однако их возможности ограничены: такие решения не подходят для всех типов имущества и не заменяют полноценную систему.</w:t>
      </w:r>
    </w:p>
    <w:p w14:paraId="23DC2199" w14:textId="77777777" w:rsidR="00DE067B" w:rsidRPr="00DD5EE4" w:rsidRDefault="00DE067B" w:rsidP="00DE067B">
      <w:r w:rsidRPr="00DD5EE4">
        <w:t>Отдельная задача - изоляция рисков. В бизнесе с несколькими собственниками проблемы одного участника могут повлиять на всех. А неудачные управленческие решения могут затронуть не только компанию, но и связанных с ней собственников.</w:t>
      </w:r>
    </w:p>
    <w:p w14:paraId="4F01C086" w14:textId="77777777" w:rsidR="00DE067B" w:rsidRPr="00DD5EE4" w:rsidRDefault="00DE067B" w:rsidP="00DE067B">
      <w:r w:rsidRPr="00DD5EE4">
        <w:t>Поэтому защита строится так, чтобы ограничить распространение таких рисков: разделить активы, зафиксировать правила управления и заранее предусмотреть возможные сценарии.</w:t>
      </w:r>
    </w:p>
    <w:p w14:paraId="1143BBA2" w14:textId="77777777" w:rsidR="00DE067B" w:rsidRPr="00DD5EE4" w:rsidRDefault="00DE067B" w:rsidP="00DE067B">
      <w:r w:rsidRPr="00DD5EE4">
        <w:t>Почему важна стратегия</w:t>
      </w:r>
    </w:p>
    <w:p w14:paraId="6E81FF5B" w14:textId="77777777" w:rsidR="00DE067B" w:rsidRPr="00DD5EE4" w:rsidRDefault="00DE067B" w:rsidP="00DE067B">
      <w:r w:rsidRPr="00DD5EE4">
        <w:t>Ключевая задача - не выбрать один «правильный» инструмент, а выстроить архитектуру. Для этого необходимо:</w:t>
      </w:r>
    </w:p>
    <w:p w14:paraId="0C2E272B" w14:textId="77777777" w:rsidR="00DE067B" w:rsidRPr="00DD5EE4" w:rsidRDefault="00DE067B" w:rsidP="00DE067B">
      <w:r w:rsidRPr="00DD5EE4">
        <w:t>•</w:t>
      </w:r>
      <w:r w:rsidRPr="00DD5EE4">
        <w:tab/>
        <w:t>проанализировать структуру активов;</w:t>
      </w:r>
    </w:p>
    <w:p w14:paraId="61A15FAE" w14:textId="77777777" w:rsidR="00DE067B" w:rsidRPr="00DD5EE4" w:rsidRDefault="00DE067B" w:rsidP="00DE067B">
      <w:r w:rsidRPr="00DD5EE4">
        <w:t>•</w:t>
      </w:r>
      <w:r w:rsidRPr="00DD5EE4">
        <w:tab/>
        <w:t>учесть семейные и партнерские отношения;</w:t>
      </w:r>
    </w:p>
    <w:p w14:paraId="06E085DC" w14:textId="77777777" w:rsidR="00DE067B" w:rsidRPr="00DD5EE4" w:rsidRDefault="00DE067B" w:rsidP="00DE067B">
      <w:r w:rsidRPr="00DD5EE4">
        <w:t>•</w:t>
      </w:r>
      <w:r w:rsidRPr="00DD5EE4">
        <w:tab/>
        <w:t>оценить потенциальные риски;</w:t>
      </w:r>
    </w:p>
    <w:p w14:paraId="6E7BEEC2" w14:textId="77777777" w:rsidR="00DE067B" w:rsidRPr="00DD5EE4" w:rsidRDefault="00DE067B" w:rsidP="00DE067B">
      <w:r w:rsidRPr="00DD5EE4">
        <w:t>•</w:t>
      </w:r>
      <w:r w:rsidRPr="00DD5EE4">
        <w:tab/>
        <w:t>выбрать комбинацию решений под конкретную ситуацию.</w:t>
      </w:r>
    </w:p>
    <w:p w14:paraId="23837E44" w14:textId="77777777" w:rsidR="00DE067B" w:rsidRPr="00DD5EE4" w:rsidRDefault="00DE067B" w:rsidP="00DE067B">
      <w:r w:rsidRPr="00DD5EE4">
        <w:t>Без продуманной стратегии даже формально «правильные» инструменты могут не работать.</w:t>
      </w:r>
    </w:p>
    <w:p w14:paraId="068FBEDD" w14:textId="77777777" w:rsidR="00DE067B" w:rsidRPr="00DD5EE4" w:rsidRDefault="00DE067B" w:rsidP="00DE067B">
      <w:r w:rsidRPr="00DD5EE4">
        <w:t>Что меняется на рынке</w:t>
      </w:r>
    </w:p>
    <w:p w14:paraId="5399D4B0" w14:textId="77777777" w:rsidR="00DE067B" w:rsidRPr="00DD5EE4" w:rsidRDefault="00DE067B" w:rsidP="00DE067B">
      <w:r w:rsidRPr="00DD5EE4">
        <w:t>Если раньше защита капитала строилась после возникновения проблем, то сейчас все чаще она закладывается на этапе структурирования активов. Это связано с тем, что цена ошибки выросла. Последствия затрагивают не только бизнес, но и личное имущество собственника.</w:t>
      </w:r>
    </w:p>
    <w:p w14:paraId="4F814AD0" w14:textId="77777777" w:rsidR="00DE067B" w:rsidRPr="00DD5EE4" w:rsidRDefault="00DE067B" w:rsidP="00DE067B">
      <w:r w:rsidRPr="00DD5EE4">
        <w:t>В текущих условиях защита капитала - это часть общей стратегии управления активами. Эффективной она становится только тогда, когда выстроена как система с учетом рисков, структуры владения и долгосрочных целей.</w:t>
      </w:r>
    </w:p>
    <w:p w14:paraId="2E1FF677" w14:textId="77777777" w:rsidR="00DE067B" w:rsidRPr="00DD5EE4" w:rsidRDefault="00DE067B" w:rsidP="00DE067B">
      <w:r w:rsidRPr="00DD5EE4">
        <w:t>Именно такой системный подход позволяет сохранить капитал и обеспечить его устойчивость и управляемость в долгосрочной перспективе.</w:t>
      </w:r>
    </w:p>
    <w:p w14:paraId="1DC39C13" w14:textId="0DA05793" w:rsidR="00DE067B" w:rsidRPr="00FE40FC" w:rsidRDefault="00A42385" w:rsidP="00DE067B">
      <w:hyperlink r:id="rId35" w:history="1">
        <w:r w:rsidR="00DE067B" w:rsidRPr="00224C30">
          <w:rPr>
            <w:rStyle w:val="a3"/>
            <w:lang w:val="en-US"/>
          </w:rPr>
          <w:t>https</w:t>
        </w:r>
        <w:r w:rsidR="00DE067B" w:rsidRPr="00DD5EE4">
          <w:rPr>
            <w:rStyle w:val="a3"/>
          </w:rPr>
          <w:t>://</w:t>
        </w:r>
        <w:r w:rsidR="00DE067B" w:rsidRPr="00224C30">
          <w:rPr>
            <w:rStyle w:val="a3"/>
            <w:lang w:val="en-US"/>
          </w:rPr>
          <w:t>companies</w:t>
        </w:r>
        <w:r w:rsidR="00DE067B" w:rsidRPr="00DD5EE4">
          <w:rPr>
            <w:rStyle w:val="a3"/>
          </w:rPr>
          <w:t>.</w:t>
        </w:r>
        <w:proofErr w:type="spellStart"/>
        <w:r w:rsidR="00DE067B" w:rsidRPr="00224C30">
          <w:rPr>
            <w:rStyle w:val="a3"/>
            <w:lang w:val="en-US"/>
          </w:rPr>
          <w:t>rbc</w:t>
        </w:r>
        <w:proofErr w:type="spellEnd"/>
        <w:r w:rsidR="00DE067B" w:rsidRPr="00DD5EE4">
          <w:rPr>
            <w:rStyle w:val="a3"/>
          </w:rPr>
          <w:t>.</w:t>
        </w:r>
        <w:proofErr w:type="spellStart"/>
        <w:r w:rsidR="00DE067B" w:rsidRPr="00224C30">
          <w:rPr>
            <w:rStyle w:val="a3"/>
            <w:lang w:val="en-US"/>
          </w:rPr>
          <w:t>ru</w:t>
        </w:r>
        <w:proofErr w:type="spellEnd"/>
        <w:r w:rsidR="00DE067B" w:rsidRPr="00DD5EE4">
          <w:rPr>
            <w:rStyle w:val="a3"/>
          </w:rPr>
          <w:t>/</w:t>
        </w:r>
        <w:r w:rsidR="00DE067B" w:rsidRPr="00224C30">
          <w:rPr>
            <w:rStyle w:val="a3"/>
            <w:lang w:val="en-US"/>
          </w:rPr>
          <w:t>news</w:t>
        </w:r>
        <w:r w:rsidR="00DE067B" w:rsidRPr="00DD5EE4">
          <w:rPr>
            <w:rStyle w:val="a3"/>
          </w:rPr>
          <w:t>/8</w:t>
        </w:r>
        <w:proofErr w:type="spellStart"/>
        <w:r w:rsidR="00DE067B" w:rsidRPr="00224C30">
          <w:rPr>
            <w:rStyle w:val="a3"/>
            <w:lang w:val="en-US"/>
          </w:rPr>
          <w:t>gtzeai</w:t>
        </w:r>
        <w:proofErr w:type="spellEnd"/>
        <w:r w:rsidR="00DE067B" w:rsidRPr="00DD5EE4">
          <w:rPr>
            <w:rStyle w:val="a3"/>
          </w:rPr>
          <w:t>0</w:t>
        </w:r>
        <w:r w:rsidR="00DE067B" w:rsidRPr="00224C30">
          <w:rPr>
            <w:rStyle w:val="a3"/>
            <w:lang w:val="en-US"/>
          </w:rPr>
          <w:t>FP</w:t>
        </w:r>
        <w:r w:rsidR="00DE067B" w:rsidRPr="00DD5EE4">
          <w:rPr>
            <w:rStyle w:val="a3"/>
          </w:rPr>
          <w:t>/</w:t>
        </w:r>
        <w:proofErr w:type="spellStart"/>
        <w:r w:rsidR="00DE067B" w:rsidRPr="00224C30">
          <w:rPr>
            <w:rStyle w:val="a3"/>
            <w:lang w:val="en-US"/>
          </w:rPr>
          <w:t>aktivyi</w:t>
        </w:r>
        <w:proofErr w:type="spellEnd"/>
        <w:r w:rsidR="00DE067B" w:rsidRPr="00DD5EE4">
          <w:rPr>
            <w:rStyle w:val="a3"/>
          </w:rPr>
          <w:t>-</w:t>
        </w:r>
        <w:r w:rsidR="00DE067B" w:rsidRPr="00224C30">
          <w:rPr>
            <w:rStyle w:val="a3"/>
            <w:lang w:val="en-US"/>
          </w:rPr>
          <w:t>pod</w:t>
        </w:r>
        <w:r w:rsidR="00DE067B" w:rsidRPr="00DD5EE4">
          <w:rPr>
            <w:rStyle w:val="a3"/>
          </w:rPr>
          <w:t>-</w:t>
        </w:r>
        <w:proofErr w:type="spellStart"/>
        <w:r w:rsidR="00DE067B" w:rsidRPr="00224C30">
          <w:rPr>
            <w:rStyle w:val="a3"/>
            <w:lang w:val="en-US"/>
          </w:rPr>
          <w:t>zaschitoj</w:t>
        </w:r>
        <w:proofErr w:type="spellEnd"/>
        <w:r w:rsidR="00DE067B" w:rsidRPr="00DD5EE4">
          <w:rPr>
            <w:rStyle w:val="a3"/>
          </w:rPr>
          <w:t>-</w:t>
        </w:r>
        <w:proofErr w:type="spellStart"/>
        <w:r w:rsidR="00DE067B" w:rsidRPr="00224C30">
          <w:rPr>
            <w:rStyle w:val="a3"/>
            <w:lang w:val="en-US"/>
          </w:rPr>
          <w:t>pochemu</w:t>
        </w:r>
        <w:proofErr w:type="spellEnd"/>
        <w:r w:rsidR="00DE067B" w:rsidRPr="00DD5EE4">
          <w:rPr>
            <w:rStyle w:val="a3"/>
          </w:rPr>
          <w:t>-</w:t>
        </w:r>
        <w:proofErr w:type="spellStart"/>
        <w:r w:rsidR="00DE067B" w:rsidRPr="00224C30">
          <w:rPr>
            <w:rStyle w:val="a3"/>
            <w:lang w:val="en-US"/>
          </w:rPr>
          <w:t>sohranenie</w:t>
        </w:r>
        <w:proofErr w:type="spellEnd"/>
        <w:r w:rsidR="00DE067B" w:rsidRPr="00DD5EE4">
          <w:rPr>
            <w:rStyle w:val="a3"/>
          </w:rPr>
          <w:t>-</w:t>
        </w:r>
        <w:proofErr w:type="spellStart"/>
        <w:r w:rsidR="00DE067B" w:rsidRPr="00224C30">
          <w:rPr>
            <w:rStyle w:val="a3"/>
            <w:lang w:val="en-US"/>
          </w:rPr>
          <w:t>kapitala</w:t>
        </w:r>
        <w:proofErr w:type="spellEnd"/>
        <w:r w:rsidR="00DE067B" w:rsidRPr="00DD5EE4">
          <w:rPr>
            <w:rStyle w:val="a3"/>
          </w:rPr>
          <w:t>---</w:t>
        </w:r>
        <w:proofErr w:type="spellStart"/>
        <w:r w:rsidR="00DE067B" w:rsidRPr="00224C30">
          <w:rPr>
            <w:rStyle w:val="a3"/>
            <w:lang w:val="en-US"/>
          </w:rPr>
          <w:t>strategicheskaya</w:t>
        </w:r>
        <w:proofErr w:type="spellEnd"/>
        <w:r w:rsidR="00DE067B" w:rsidRPr="00DD5EE4">
          <w:rPr>
            <w:rStyle w:val="a3"/>
          </w:rPr>
          <w:t>-</w:t>
        </w:r>
        <w:proofErr w:type="spellStart"/>
        <w:r w:rsidR="00DE067B" w:rsidRPr="00224C30">
          <w:rPr>
            <w:rStyle w:val="a3"/>
            <w:lang w:val="en-US"/>
          </w:rPr>
          <w:t>zadacha</w:t>
        </w:r>
        <w:proofErr w:type="spellEnd"/>
        <w:r w:rsidR="00DE067B" w:rsidRPr="00DD5EE4">
          <w:rPr>
            <w:rStyle w:val="a3"/>
          </w:rPr>
          <w:t>/</w:t>
        </w:r>
      </w:hyperlink>
      <w:r w:rsidR="00DE067B" w:rsidRPr="00DD5EE4">
        <w:t xml:space="preserve"> </w:t>
      </w:r>
    </w:p>
    <w:p w14:paraId="735D55CD" w14:textId="77777777" w:rsidR="00447FFB" w:rsidRPr="00A93FFA" w:rsidRDefault="00447FFB" w:rsidP="00447FFB">
      <w:pPr>
        <w:pStyle w:val="2"/>
      </w:pPr>
      <w:bookmarkStart w:id="107" w:name="_Toc227911387"/>
      <w:r w:rsidRPr="00A93FFA">
        <w:lastRenderedPageBreak/>
        <w:t>ТАСС, 23.04.2026, Путин назвал общенациональным приоритетом поддержку рождаемости и многодетности</w:t>
      </w:r>
      <w:bookmarkEnd w:id="107"/>
    </w:p>
    <w:p w14:paraId="5EB18033" w14:textId="6AE81A20" w:rsidR="00447FFB" w:rsidRPr="00A93FFA" w:rsidRDefault="00447FFB" w:rsidP="00E15E73">
      <w:pPr>
        <w:pStyle w:val="3"/>
      </w:pPr>
      <w:bookmarkStart w:id="108" w:name="_Toc227911388"/>
      <w:r w:rsidRPr="00A93FFA">
        <w:t xml:space="preserve">Поддержка рождаемости и многодетности, а также обеспечение достойного качества жизни семей являются общенациональной задачей России. Об этом заявил президент РФ Владимир Путин в приветствии участникам, организаторам и гостям ежегодной всероссийской конференции </w:t>
      </w:r>
      <w:r w:rsidR="005240AA">
        <w:t>«</w:t>
      </w:r>
      <w:r w:rsidRPr="00A93FFA">
        <w:t>Демографический перелом в России: пути достижения</w:t>
      </w:r>
      <w:r w:rsidR="005240AA">
        <w:t>»</w:t>
      </w:r>
      <w:r w:rsidRPr="00A93FFA">
        <w:t>.</w:t>
      </w:r>
      <w:bookmarkEnd w:id="108"/>
    </w:p>
    <w:p w14:paraId="5A8FFF90" w14:textId="1A3CC20D" w:rsidR="00447FFB" w:rsidRPr="00A93FFA" w:rsidRDefault="005240AA" w:rsidP="00447FFB">
      <w:r>
        <w:t>«</w:t>
      </w:r>
      <w:r w:rsidR="00447FFB" w:rsidRPr="00A93FFA">
        <w:t>Совершенствование демографической политики, поддержка рождаемости, многодетности, обеспечение достойного качества жизни российских семей - приоритетная общенациональная задача</w:t>
      </w:r>
      <w:r>
        <w:t>»</w:t>
      </w:r>
      <w:r w:rsidR="00447FFB" w:rsidRPr="00A93FFA">
        <w:t>, - подчеркнул российский лидер в приветствии, которое зачитал полпред президента России в ЦФО Игорь Щеголев.</w:t>
      </w:r>
    </w:p>
    <w:p w14:paraId="614C2BC0" w14:textId="77777777" w:rsidR="00447FFB" w:rsidRPr="00A93FFA" w:rsidRDefault="00447FFB" w:rsidP="00447FFB">
      <w:r w:rsidRPr="00A93FFA">
        <w:t>По словам президента, чтобы двигаться вперед, добиваться намеченных целей, необходимо объединять усилия государства, НКО, религиозных организаций, бизнес-сообщества, средств массовой информации, уделять неустанное внимание решению актуальных проблем в здравоохранении и образовании, экономике и культуре, заниматься благоустройством городов и поселков.</w:t>
      </w:r>
    </w:p>
    <w:p w14:paraId="423748EE" w14:textId="1C9C38B6" w:rsidR="00447FFB" w:rsidRPr="00A93FFA" w:rsidRDefault="005240AA" w:rsidP="00447FFB">
      <w:r>
        <w:t>«</w:t>
      </w:r>
      <w:r w:rsidR="00447FFB" w:rsidRPr="00A93FFA">
        <w:t>Важно воспитывать подрастающее поколение в духе ценностей многодетной, многопоколенной и дружной семьи, заботы о детях и старших родственниках. Чем больше семей живут в гармонии и согласии, тем гуманнее и сильнее наше общество, тем увереннее будущее Отечества</w:t>
      </w:r>
      <w:r>
        <w:t>»</w:t>
      </w:r>
      <w:r w:rsidR="00447FFB" w:rsidRPr="00A93FFA">
        <w:t>, - добавил глава государства.</w:t>
      </w:r>
    </w:p>
    <w:p w14:paraId="5DF5A6AE" w14:textId="6FDC781A" w:rsidR="00447FFB" w:rsidRPr="00A93FFA" w:rsidRDefault="00447FFB" w:rsidP="00447FFB">
      <w:r w:rsidRPr="00A93FFA">
        <w:t xml:space="preserve">Путин выразил уверенность, что конференция пройдет на высоком организационном и творческом уровне, а ее решения найдут широкое применение в практической деятельности. В завершение президент поздравил лауреатов национальной премии </w:t>
      </w:r>
      <w:r w:rsidR="005240AA">
        <w:t>«</w:t>
      </w:r>
      <w:r w:rsidRPr="00A93FFA">
        <w:t>Большая семья России</w:t>
      </w:r>
      <w:r w:rsidR="005240AA">
        <w:t>»</w:t>
      </w:r>
      <w:r w:rsidRPr="00A93FFA">
        <w:t xml:space="preserve"> среди представителей СМИ за лучшее освещение темы семьи в информационном пространстве.</w:t>
      </w:r>
    </w:p>
    <w:p w14:paraId="4FC38167" w14:textId="73890CB4" w:rsidR="00494860" w:rsidRPr="002C6C9E" w:rsidRDefault="00A42385" w:rsidP="00447FFB">
      <w:hyperlink r:id="rId36" w:history="1">
        <w:r w:rsidR="00447FFB" w:rsidRPr="00A93FFA">
          <w:rPr>
            <w:rStyle w:val="a3"/>
          </w:rPr>
          <w:t>https://tass.ru/obschestvo/27195729</w:t>
        </w:r>
      </w:hyperlink>
    </w:p>
    <w:p w14:paraId="525BF98A" w14:textId="77777777" w:rsidR="00FE40FC" w:rsidRPr="00C96FA9" w:rsidRDefault="00FE40FC" w:rsidP="00FE40FC">
      <w:pPr>
        <w:pStyle w:val="2"/>
      </w:pPr>
      <w:bookmarkStart w:id="109" w:name="_Toc227911389"/>
      <w:r w:rsidRPr="00C96FA9">
        <w:t>РИА Новости, 23.04.2026, Орешкин заявил о глобальной демографической катастрофе</w:t>
      </w:r>
      <w:bookmarkEnd w:id="109"/>
    </w:p>
    <w:p w14:paraId="2D80FE9F" w14:textId="77777777" w:rsidR="00FE40FC" w:rsidRPr="00C96FA9" w:rsidRDefault="00FE40FC" w:rsidP="00FE40FC">
      <w:pPr>
        <w:pStyle w:val="3"/>
      </w:pPr>
      <w:bookmarkStart w:id="110" w:name="_Toc227911390"/>
      <w:r w:rsidRPr="00C96FA9">
        <w:t>Доля старшего поколения среди населения планеты будет продолжать увеличиваться на фоне снижающегося числа трудоспособных людей - налицо все признаки глобальной демографической катастрофы, заявил замглавы администрации президента РФ Максим Орешкин.</w:t>
      </w:r>
      <w:bookmarkEnd w:id="110"/>
    </w:p>
    <w:p w14:paraId="48B4EB49" w14:textId="77777777" w:rsidR="00FE40FC" w:rsidRPr="00C96FA9" w:rsidRDefault="00FE40FC" w:rsidP="00FE40FC">
      <w:r w:rsidRPr="00C96FA9">
        <w:t>"То, что нас ждет вследствие демографических изменений, носит, действительно, тектонический характер, поэтому я бы даже употребил слово "катастрофа", потому что, действительно, то, что происходит в мире, это происходит на самом деле реальная демографическая катастрофа", - сказал он, выступая в рамках открытого экспертного диалога "Высшее образование в новую технологическую эпоху".</w:t>
      </w:r>
    </w:p>
    <w:p w14:paraId="5FB31AF9" w14:textId="77777777" w:rsidR="00FE40FC" w:rsidRPr="00C96FA9" w:rsidRDefault="00FE40FC" w:rsidP="00FE40FC">
      <w:r w:rsidRPr="00C96FA9">
        <w:t>"Мы долго-долго рассуждаем о том, что сейчас у нас планета будет перенаселенной: шесть миллиардов, семь миллиардов, восемь. Сейчас мы вырастем, нам не хватит еды, нам не хватит энергоресурсов", - продолжил замглавы администрации президента.</w:t>
      </w:r>
    </w:p>
    <w:p w14:paraId="751E98EC" w14:textId="77777777" w:rsidR="00FE40FC" w:rsidRPr="00C96FA9" w:rsidRDefault="00FE40FC" w:rsidP="00FE40FC">
      <w:r w:rsidRPr="00C96FA9">
        <w:lastRenderedPageBreak/>
        <w:t>Некоторое время население в мире будет продолжать расти, указал он. Однако рост численности происходит на фоне одновременного старения населения.</w:t>
      </w:r>
    </w:p>
    <w:p w14:paraId="31DD871A" w14:textId="77777777" w:rsidR="00FE40FC" w:rsidRPr="00C96FA9" w:rsidRDefault="00FE40FC" w:rsidP="00FE40FC">
      <w:r w:rsidRPr="00C96FA9">
        <w:t>"У нас рождаемость падает, количество детей в мире уменьшается. Это до какого-то момента позволяло уменьшать демографическую нагрузку, то есть это соотношение лиц старшего трудоспособного возраста и меньшего трудоспособного возраста к работающему населению", - подчеркнул Орешкин.</w:t>
      </w:r>
    </w:p>
    <w:p w14:paraId="1A94C38B" w14:textId="77777777" w:rsidR="00FE40FC" w:rsidRPr="00C96FA9" w:rsidRDefault="00FE40FC" w:rsidP="00FE40FC">
      <w:r w:rsidRPr="00C96FA9">
        <w:t>Замглавы администрации президента уточнил, что в 2033 году этот минимум демографических нагрузок будет пройден, после чего они будут расти.</w:t>
      </w:r>
    </w:p>
    <w:p w14:paraId="581E6FD4" w14:textId="77777777" w:rsidR="00FE40FC" w:rsidRPr="00C96FA9" w:rsidRDefault="00FE40FC" w:rsidP="00FE40FC">
      <w:r w:rsidRPr="00C96FA9">
        <w:t>"Те тенденции, которые уже заложены, которые уже не изменятся, они будут предопределять увеличение доли старшего поколения в структуре населения, а маленькое количество текущих детей просто транслируется в быстрое снижение трудоспособного населения", - обратил внимание он.</w:t>
      </w:r>
    </w:p>
    <w:p w14:paraId="16B8219E" w14:textId="5408803F" w:rsidR="00FE40FC" w:rsidRPr="002C6C9E" w:rsidRDefault="00A42385" w:rsidP="00FE40FC">
      <w:hyperlink r:id="rId37" w:history="1">
        <w:r w:rsidR="00FE40FC" w:rsidRPr="00224C30">
          <w:rPr>
            <w:rStyle w:val="a3"/>
            <w:lang w:val="en-US"/>
          </w:rPr>
          <w:t>https</w:t>
        </w:r>
        <w:r w:rsidR="00FE40FC" w:rsidRPr="002C6C9E">
          <w:rPr>
            <w:rStyle w:val="a3"/>
          </w:rPr>
          <w:t>://</w:t>
        </w:r>
        <w:r w:rsidR="00FE40FC" w:rsidRPr="00224C30">
          <w:rPr>
            <w:rStyle w:val="a3"/>
            <w:lang w:val="en-US"/>
          </w:rPr>
          <w:t>ria</w:t>
        </w:r>
        <w:r w:rsidR="00FE40FC" w:rsidRPr="002C6C9E">
          <w:rPr>
            <w:rStyle w:val="a3"/>
          </w:rPr>
          <w:t>.</w:t>
        </w:r>
        <w:proofErr w:type="spellStart"/>
        <w:r w:rsidR="00FE40FC" w:rsidRPr="00224C30">
          <w:rPr>
            <w:rStyle w:val="a3"/>
            <w:lang w:val="en-US"/>
          </w:rPr>
          <w:t>ru</w:t>
        </w:r>
        <w:proofErr w:type="spellEnd"/>
        <w:r w:rsidR="00FE40FC" w:rsidRPr="002C6C9E">
          <w:rPr>
            <w:rStyle w:val="a3"/>
          </w:rPr>
          <w:t>/20260423/</w:t>
        </w:r>
        <w:proofErr w:type="spellStart"/>
        <w:r w:rsidR="00FE40FC" w:rsidRPr="00224C30">
          <w:rPr>
            <w:rStyle w:val="a3"/>
            <w:lang w:val="en-US"/>
          </w:rPr>
          <w:t>oreshkin</w:t>
        </w:r>
        <w:proofErr w:type="spellEnd"/>
        <w:r w:rsidR="00FE40FC" w:rsidRPr="002C6C9E">
          <w:rPr>
            <w:rStyle w:val="a3"/>
          </w:rPr>
          <w:t>-2088547256.</w:t>
        </w:r>
        <w:r w:rsidR="00FE40FC" w:rsidRPr="00224C30">
          <w:rPr>
            <w:rStyle w:val="a3"/>
            <w:lang w:val="en-US"/>
          </w:rPr>
          <w:t>html</w:t>
        </w:r>
      </w:hyperlink>
      <w:r w:rsidR="00FE40FC" w:rsidRPr="002C6C9E">
        <w:t xml:space="preserve"> </w:t>
      </w:r>
    </w:p>
    <w:p w14:paraId="4D51B249" w14:textId="77777777" w:rsidR="006A684D" w:rsidRDefault="006A684D" w:rsidP="006A684D">
      <w:pPr>
        <w:pStyle w:val="2"/>
      </w:pPr>
      <w:bookmarkStart w:id="111" w:name="_Toc227911391"/>
      <w:r>
        <w:t xml:space="preserve">ТАСС, 23.04.2026, </w:t>
      </w:r>
      <w:proofErr w:type="spellStart"/>
      <w:r>
        <w:t>Котяков</w:t>
      </w:r>
      <w:proofErr w:type="spellEnd"/>
      <w:r>
        <w:t>: РФ нужно ежегодно привлекать 1,7 млн работников для замещения выбывающих</w:t>
      </w:r>
      <w:bookmarkEnd w:id="111"/>
    </w:p>
    <w:p w14:paraId="52316D04" w14:textId="77777777" w:rsidR="006A684D" w:rsidRDefault="006A684D" w:rsidP="00E15E73">
      <w:pPr>
        <w:pStyle w:val="3"/>
      </w:pPr>
      <w:bookmarkStart w:id="112" w:name="_Toc227911392"/>
      <w:r>
        <w:t xml:space="preserve">Суммарная замещающая потребность в кадрах за семь лет (до 2030 года) составит 12 млн человек, то есть в среднем 1,7 млн работников в год. Это количество специалистов, которые нужны для замещения новых рабочих мест и уходящих на пенсию сотрудников, сообщил министр труда Антон </w:t>
      </w:r>
      <w:proofErr w:type="spellStart"/>
      <w:r>
        <w:t>Котяков</w:t>
      </w:r>
      <w:proofErr w:type="spellEnd"/>
      <w:r>
        <w:t>.</w:t>
      </w:r>
      <w:bookmarkEnd w:id="112"/>
    </w:p>
    <w:p w14:paraId="4D300BC4" w14:textId="234472ED" w:rsidR="006A684D" w:rsidRDefault="005240AA" w:rsidP="006A684D">
      <w:r>
        <w:t>«</w:t>
      </w:r>
      <w:r w:rsidR="006A684D">
        <w:t xml:space="preserve">Объем замещающей кадровой потребности за семь лет составляет 12 млн человек. Наибольший объем замещающей потребности - в обрабатывающей промышленности, образовании, торговле, транспортировке и хранении, науке, консалтинге и </w:t>
      </w:r>
      <w:proofErr w:type="spellStart"/>
      <w:r w:rsidR="006A684D">
        <w:t>госуправлении</w:t>
      </w:r>
      <w:proofErr w:type="spellEnd"/>
      <w:r>
        <w:t>»</w:t>
      </w:r>
      <w:r w:rsidR="006A684D">
        <w:t xml:space="preserve">, - сказал </w:t>
      </w:r>
      <w:proofErr w:type="spellStart"/>
      <w:r w:rsidR="006A684D">
        <w:t>Котяков</w:t>
      </w:r>
      <w:proofErr w:type="spellEnd"/>
      <w:r w:rsidR="006A684D">
        <w:t xml:space="preserve"> на открытии экспертного диалога </w:t>
      </w:r>
      <w:r>
        <w:t>«</w:t>
      </w:r>
      <w:r w:rsidR="006A684D">
        <w:t>Высшее образование в новую технологическую эпоху</w:t>
      </w:r>
      <w:r>
        <w:t>»</w:t>
      </w:r>
      <w:r w:rsidR="006A684D">
        <w:t xml:space="preserve"> в Национальном центре </w:t>
      </w:r>
      <w:r>
        <w:t>«</w:t>
      </w:r>
      <w:r w:rsidR="006A684D">
        <w:t>Россия</w:t>
      </w:r>
      <w:r>
        <w:t>»</w:t>
      </w:r>
      <w:r w:rsidR="006A684D">
        <w:t>.</w:t>
      </w:r>
    </w:p>
    <w:p w14:paraId="47404BD3" w14:textId="77777777" w:rsidR="006A684D" w:rsidRDefault="006A684D" w:rsidP="006A684D">
      <w:r>
        <w:t>34% замещающей потребности приходится на специалистов высшего уровня квалификации. Самые востребованные специалисты с высшим образованием - инженеры в области разработки, проектирования, эксплуатации и ремонта оборудования. За семь лет нужно 560 тыс. таких инженеров, педагогов (дошкольного, начального, дополнительного образования) потребуется 539 тыс., а вместе с разработчиками и аналитиками - 715 тыс. На втором месте врачи, на третьем - финансисты 270 тыс. (но эта группа наиболее подвержена технологическим изменениям).</w:t>
      </w:r>
    </w:p>
    <w:p w14:paraId="78219A16" w14:textId="396325BB" w:rsidR="00447FFB" w:rsidRDefault="00A42385" w:rsidP="006A684D">
      <w:hyperlink r:id="rId38" w:history="1">
        <w:r w:rsidR="006A684D" w:rsidRPr="00564A15">
          <w:rPr>
            <w:rStyle w:val="a3"/>
          </w:rPr>
          <w:t>https://tass.ru/ekonomika/27198869</w:t>
        </w:r>
      </w:hyperlink>
    </w:p>
    <w:p w14:paraId="61563BAF" w14:textId="4F1B1924" w:rsidR="007B4547" w:rsidRPr="003B2237" w:rsidRDefault="007B4547" w:rsidP="007B4547">
      <w:pPr>
        <w:pStyle w:val="2"/>
      </w:pPr>
      <w:bookmarkStart w:id="113" w:name="_Toc227911393"/>
      <w:r>
        <w:t>RT, 23.04.2026</w:t>
      </w:r>
      <w:r w:rsidRPr="003B2237">
        <w:t xml:space="preserve">, </w:t>
      </w:r>
      <w:r>
        <w:t>В Госдуме перечислили условия получения новой семейной налоговой выплаты</w:t>
      </w:r>
      <w:bookmarkEnd w:id="113"/>
    </w:p>
    <w:p w14:paraId="443C9A64" w14:textId="77777777" w:rsidR="007B4547" w:rsidRDefault="007B4547" w:rsidP="007B4547">
      <w:pPr>
        <w:pStyle w:val="3"/>
      </w:pPr>
      <w:bookmarkStart w:id="114" w:name="_Toc227911394"/>
      <w:r>
        <w:t>Депутат Госдумы Наталия Полуянова разъяснила в беседе с RT, как получить новую семейную налоговую выплату.</w:t>
      </w:r>
      <w:bookmarkEnd w:id="114"/>
    </w:p>
    <w:p w14:paraId="63FBC4CB" w14:textId="77777777" w:rsidR="007B4547" w:rsidRDefault="007B4547" w:rsidP="007B4547">
      <w:r>
        <w:t xml:space="preserve">"Это новая мера поддержки семей с двумя и более детьми в возрасте до 18 лет (или до 23 лет, если они учатся очно), действует она с 2026 года. Льгота положена каждому из работающих родителей и, по сути, позволяет снизить размер налога на доходы </w:t>
      </w:r>
      <w:r>
        <w:lastRenderedPageBreak/>
        <w:t>физических лиц (НДФЛ) до 6%. Как это работает? Налог в 13% с доходов родителей в течение года удерживается полностью. По итогам года его пересчитывают по сниженной ставке 6% и возвращают полученную разницу", - объяснила парламентарий.</w:t>
      </w:r>
    </w:p>
    <w:p w14:paraId="4CB9911D" w14:textId="77777777" w:rsidR="007B4547" w:rsidRDefault="007B4547" w:rsidP="007B4547">
      <w:r>
        <w:t>Отмечается, что льгота положена не всем семьям с детьми, а только нуждающимся.</w:t>
      </w:r>
    </w:p>
    <w:p w14:paraId="0600D88F" w14:textId="77777777" w:rsidR="007B4547" w:rsidRDefault="007B4547" w:rsidP="007B4547">
      <w:r>
        <w:t>"Вот какие условия должны быть соблюдены: в семье два и более ребёнка до 18 лет (или до 23 лет, если они учатся очно). Родители (усыновители, опекуны, попечители) работают официально и уплачивают подоходный налог. Они граждане и резиденты Российской Федерации, а также постоянно проживают в стране. Среднедушевой доход семьи меньше, чем полтора региональных прожиточных минимума. У родителей (усыновителей, опекунов, попечителей) нет задолженности по алиментам", - перечислила Полуянова.</w:t>
      </w:r>
    </w:p>
    <w:p w14:paraId="6980A350" w14:textId="77777777" w:rsidR="007B4547" w:rsidRDefault="007B4547" w:rsidP="007B4547">
      <w:r>
        <w:t>Для получения льготы необходимо написать соответствующее заявление в Социальный фонд России, добавила она.</w:t>
      </w:r>
    </w:p>
    <w:p w14:paraId="07062B34" w14:textId="77777777" w:rsidR="007B4547" w:rsidRDefault="007B4547" w:rsidP="007B4547">
      <w:r>
        <w:t>"На возврат части уплаченного НДФЛ за 2025-й можно будет подать с 1 июня по 1 октября 2026 года. Сделать это можно: через "</w:t>
      </w:r>
      <w:proofErr w:type="spellStart"/>
      <w:r>
        <w:t>Госуслуги</w:t>
      </w:r>
      <w:proofErr w:type="spellEnd"/>
      <w:r>
        <w:t>" в электронном виде, в МФЦ (если такая услуга доступна в многофункциональном центре), лично в отделении фонда", - заключила депутат.</w:t>
      </w:r>
    </w:p>
    <w:p w14:paraId="12B41607" w14:textId="77777777" w:rsidR="007B4547" w:rsidRDefault="007B4547" w:rsidP="007B4547">
      <w:r>
        <w:t>Ранее вице-премьер России Татьяна Голикова сообщила, что новая семейная налоговая выплата коснётся более 4 млн семей, воспитывающих почти 11 млн детей.</w:t>
      </w:r>
    </w:p>
    <w:p w14:paraId="1C3F17C4" w14:textId="3E2B47AA" w:rsidR="006A684D" w:rsidRPr="007B4547" w:rsidRDefault="00A42385" w:rsidP="007B4547">
      <w:hyperlink r:id="rId39" w:history="1">
        <w:r w:rsidR="007B4547" w:rsidRPr="00224C30">
          <w:rPr>
            <w:rStyle w:val="a3"/>
          </w:rPr>
          <w:t>https://russian.rt.com/russia/news/1623666-deputat-nalogovaya-vyplata-semya?utm_source=rss&amp;utm_medium=rss&amp;utm_campaign=RSS</w:t>
        </w:r>
      </w:hyperlink>
      <w:r w:rsidR="007B4547" w:rsidRPr="007B4547">
        <w:t xml:space="preserve"> </w:t>
      </w:r>
    </w:p>
    <w:p w14:paraId="4AC228C1" w14:textId="77777777" w:rsidR="007B4547" w:rsidRPr="007B4547" w:rsidRDefault="007B4547" w:rsidP="007B4547"/>
    <w:p w14:paraId="1648AE75" w14:textId="77777777" w:rsidR="00111D7C" w:rsidRPr="00A93FFA" w:rsidRDefault="00111D7C" w:rsidP="00111D7C">
      <w:pPr>
        <w:pStyle w:val="251"/>
      </w:pPr>
      <w:bookmarkStart w:id="115" w:name="_Toc99271712"/>
      <w:bookmarkStart w:id="116" w:name="_Toc99318658"/>
      <w:bookmarkStart w:id="117" w:name="_Toc165991078"/>
      <w:bookmarkStart w:id="118" w:name="_Toc227911395"/>
      <w:bookmarkEnd w:id="99"/>
      <w:bookmarkEnd w:id="100"/>
      <w:r w:rsidRPr="00A93FFA">
        <w:lastRenderedPageBreak/>
        <w:t>НОВОСТИ ЗАРУБЕЖНЫХ ПЕНСИОННЫХ СИСТЕМ</w:t>
      </w:r>
      <w:bookmarkEnd w:id="115"/>
      <w:bookmarkEnd w:id="116"/>
      <w:bookmarkEnd w:id="117"/>
      <w:bookmarkEnd w:id="118"/>
    </w:p>
    <w:p w14:paraId="7D59896E" w14:textId="77777777" w:rsidR="00111D7C" w:rsidRPr="00A93FFA" w:rsidRDefault="00111D7C" w:rsidP="00111D7C">
      <w:pPr>
        <w:pStyle w:val="10"/>
      </w:pPr>
      <w:bookmarkStart w:id="119" w:name="_Toc99271713"/>
      <w:bookmarkStart w:id="120" w:name="_Toc99318659"/>
      <w:bookmarkStart w:id="121" w:name="_Toc165991079"/>
      <w:bookmarkStart w:id="122" w:name="_Toc227911396"/>
      <w:r w:rsidRPr="00A93FFA">
        <w:t>Новости пенсионной отрасли стран ближнего зарубежья</w:t>
      </w:r>
      <w:bookmarkEnd w:id="119"/>
      <w:bookmarkEnd w:id="120"/>
      <w:bookmarkEnd w:id="121"/>
      <w:bookmarkEnd w:id="122"/>
    </w:p>
    <w:p w14:paraId="000FA97F" w14:textId="4F378701" w:rsidR="00F00BFA" w:rsidRPr="00A93FFA" w:rsidRDefault="00F00BFA" w:rsidP="00F00BFA">
      <w:pPr>
        <w:pStyle w:val="2"/>
      </w:pPr>
      <w:bookmarkStart w:id="123" w:name="_Toc227911397"/>
      <w:bookmarkStart w:id="124" w:name="_GoBack"/>
      <w:bookmarkEnd w:id="124"/>
      <w:r w:rsidRPr="00A93FFA">
        <w:t xml:space="preserve">Tengrinews.kz, 23.04.2026, Досрочное снятие пенсионных - в </w:t>
      </w:r>
      <w:proofErr w:type="spellStart"/>
      <w:r w:rsidRPr="00A93FFA">
        <w:t>Нацбанке</w:t>
      </w:r>
      <w:proofErr w:type="spellEnd"/>
      <w:r w:rsidRPr="00A93FFA">
        <w:t xml:space="preserve"> озвучили свою позицию по порогам достаточности</w:t>
      </w:r>
      <w:bookmarkEnd w:id="123"/>
    </w:p>
    <w:p w14:paraId="73E6148C" w14:textId="77777777" w:rsidR="00F00BFA" w:rsidRPr="00A93FFA" w:rsidRDefault="00F00BFA" w:rsidP="00E15E73">
      <w:pPr>
        <w:pStyle w:val="3"/>
      </w:pPr>
      <w:bookmarkStart w:id="125" w:name="_Toc227911398"/>
      <w:r w:rsidRPr="00A93FFA">
        <w:t>В Национальном банке высказали позицию по повышению порогов достаточности для досрочного изъятия пенсионных накоплений. Ранее повышение порогов анонсировали в Министерстве труда и социальной защиты населения, передаёт корреспондент Tengrinews.kz.</w:t>
      </w:r>
      <w:bookmarkEnd w:id="125"/>
    </w:p>
    <w:p w14:paraId="5CAF2D87" w14:textId="77777777" w:rsidR="00F00BFA" w:rsidRPr="00A93FFA" w:rsidRDefault="00F00BFA" w:rsidP="00F00BFA">
      <w:r w:rsidRPr="00A93FFA">
        <w:t xml:space="preserve">Сегодня на брифинге в Сенате заместителя председателя </w:t>
      </w:r>
      <w:proofErr w:type="spellStart"/>
      <w:r w:rsidRPr="00A93FFA">
        <w:t>Нацбанка</w:t>
      </w:r>
      <w:proofErr w:type="spellEnd"/>
      <w:r w:rsidRPr="00A93FFA">
        <w:t xml:space="preserve"> </w:t>
      </w:r>
      <w:proofErr w:type="spellStart"/>
      <w:r w:rsidRPr="00A93FFA">
        <w:t>Алию</w:t>
      </w:r>
      <w:proofErr w:type="spellEnd"/>
      <w:r w:rsidRPr="00A93FFA">
        <w:t xml:space="preserve"> </w:t>
      </w:r>
      <w:proofErr w:type="spellStart"/>
      <w:r w:rsidRPr="00A93FFA">
        <w:t>Молдабекову</w:t>
      </w:r>
      <w:proofErr w:type="spellEnd"/>
      <w:r w:rsidRPr="00A93FFA">
        <w:t xml:space="preserve"> спросили о позиции регулятора по этому вопросу.</w:t>
      </w:r>
    </w:p>
    <w:p w14:paraId="47728675" w14:textId="0DAA496A" w:rsidR="00F00BFA" w:rsidRPr="00A93FFA" w:rsidRDefault="005240AA" w:rsidP="00F00BFA">
      <w:r>
        <w:t>«</w:t>
      </w:r>
      <w:r w:rsidR="00F00BFA" w:rsidRPr="00A93FFA">
        <w:t>Действительно, предельные пороги изъятия из пенсионного фонда в настоящее время обсуждаются Национальным банком, Министерством труда и социальной защиты населения и Агентством по регулированию и развитию финансового рынка. (...) Мы действительно поддерживаем повышение порогов, потому что это увеличивает устойчивость финансовой системы и защищает наших граждан в будущем при выходе на пенсию. Мы поддерживаем повышение порогов, потому что считаем, что это очень важная социально значимая функция пенсионных активов, обеспечение достаточного уровня пенсии в старости</w:t>
      </w:r>
      <w:r>
        <w:t>»</w:t>
      </w:r>
      <w:r w:rsidR="00F00BFA" w:rsidRPr="00A93FFA">
        <w:t xml:space="preserve">, - ответила </w:t>
      </w:r>
      <w:proofErr w:type="spellStart"/>
      <w:r w:rsidR="00F00BFA" w:rsidRPr="00A93FFA">
        <w:t>Молдабекова</w:t>
      </w:r>
      <w:proofErr w:type="spellEnd"/>
      <w:r w:rsidR="00F00BFA" w:rsidRPr="00A93FFA">
        <w:t>.</w:t>
      </w:r>
    </w:p>
    <w:p w14:paraId="0F9D1E5C" w14:textId="77777777" w:rsidR="00F00BFA" w:rsidRPr="00A93FFA" w:rsidRDefault="00F00BFA" w:rsidP="00F00BFA">
      <w:r w:rsidRPr="00A93FFA">
        <w:t xml:space="preserve">Как именно изменят пороги достаточности, пока неизвестно: вопрос обсуждается. Все предложения зампред </w:t>
      </w:r>
      <w:proofErr w:type="spellStart"/>
      <w:r w:rsidRPr="00A93FFA">
        <w:t>Нацбанка</w:t>
      </w:r>
      <w:proofErr w:type="spellEnd"/>
      <w:r w:rsidRPr="00A93FFA">
        <w:t xml:space="preserve"> пообещала озвучить, когда решение будет принято.</w:t>
      </w:r>
    </w:p>
    <w:p w14:paraId="19A25976" w14:textId="77777777" w:rsidR="00F00BFA" w:rsidRPr="00A93FFA" w:rsidRDefault="00F00BFA" w:rsidP="00F00BFA">
      <w:r w:rsidRPr="00A93FFA">
        <w:t xml:space="preserve">Ранее глава Минтруда </w:t>
      </w:r>
      <w:proofErr w:type="spellStart"/>
      <w:r w:rsidRPr="00A93FFA">
        <w:t>Аскарбек</w:t>
      </w:r>
      <w:proofErr w:type="spellEnd"/>
      <w:r w:rsidRPr="00A93FFA">
        <w:t xml:space="preserve"> </w:t>
      </w:r>
      <w:proofErr w:type="spellStart"/>
      <w:r w:rsidRPr="00A93FFA">
        <w:t>Ертаев</w:t>
      </w:r>
      <w:proofErr w:type="spellEnd"/>
      <w:r w:rsidRPr="00A93FFA">
        <w:t xml:space="preserve"> сообщил, что пересмотреть пороги достаточности для досрочного изъятия пенсионных накоплений могут уже в мае этого года.</w:t>
      </w:r>
    </w:p>
    <w:p w14:paraId="044EB387" w14:textId="77777777" w:rsidR="00F00BFA" w:rsidRPr="00A93FFA" w:rsidRDefault="00F00BFA" w:rsidP="00F00BFA">
      <w:r w:rsidRPr="00A93FFA">
        <w:t>Контекст</w:t>
      </w:r>
    </w:p>
    <w:p w14:paraId="5A49E33C" w14:textId="77777777" w:rsidR="00F00BFA" w:rsidRPr="00A93FFA" w:rsidRDefault="00F00BFA" w:rsidP="00F00BFA">
      <w:r w:rsidRPr="00A93FFA">
        <w:t>Ранее мы писали о том, что в Казахстане хотят изменить подход к расчёту порогов достаточности пенсионных накоплений. Вместо действующей методики, где учитывается минимальная зарплата, минимальная пенсия, базовая выплата и прожиточный минимум, предлагается перейти к актуарному подходу — с учётом возраста человека, ожидаемых выплат, доходности и демографических данных. При этом точные параметры новой формулы и сроки окончательного решения на тот момент названы не были.</w:t>
      </w:r>
    </w:p>
    <w:p w14:paraId="4D337BBD" w14:textId="7097CAE9" w:rsidR="00F847B6" w:rsidRPr="008A22EC" w:rsidRDefault="00A42385" w:rsidP="00F00BFA">
      <w:hyperlink r:id="rId40" w:history="1">
        <w:r w:rsidR="00F00BFA" w:rsidRPr="00A93FFA">
          <w:rPr>
            <w:rStyle w:val="a3"/>
          </w:rPr>
          <w:t>https://tengrinews.kz/kazakhstan_news/dosrochnoe-snyatie-pensionnyih-natsbanke-ozvuchili-pozitsiyu-597732/</w:t>
        </w:r>
      </w:hyperlink>
    </w:p>
    <w:p w14:paraId="19BB72E7" w14:textId="77777777" w:rsidR="005D5901" w:rsidRPr="005D5901" w:rsidRDefault="005D5901" w:rsidP="005D5901">
      <w:pPr>
        <w:pStyle w:val="2"/>
      </w:pPr>
      <w:bookmarkStart w:id="126" w:name="_Toc227911399"/>
      <w:proofErr w:type="spellStart"/>
      <w:r>
        <w:rPr>
          <w:lang w:val="en-US"/>
        </w:rPr>
        <w:lastRenderedPageBreak/>
        <w:t>finratings</w:t>
      </w:r>
      <w:proofErr w:type="spellEnd"/>
      <w:r w:rsidRPr="005D5901">
        <w:t>.</w:t>
      </w:r>
      <w:proofErr w:type="spellStart"/>
      <w:r>
        <w:rPr>
          <w:lang w:val="en-US"/>
        </w:rPr>
        <w:t>kz</w:t>
      </w:r>
      <w:proofErr w:type="spellEnd"/>
      <w:r w:rsidRPr="005D5901">
        <w:t>, 23.04.2026, Деньги «исчезают» из ЕНПФ? Финансист объяснил, что происходит</w:t>
      </w:r>
      <w:bookmarkEnd w:id="126"/>
    </w:p>
    <w:p w14:paraId="13B4CCD9" w14:textId="77777777" w:rsidR="005D5901" w:rsidRPr="005D5901" w:rsidRDefault="005D5901" w:rsidP="005D5901">
      <w:pPr>
        <w:pStyle w:val="3"/>
      </w:pPr>
      <w:bookmarkStart w:id="127" w:name="_Toc227911400"/>
      <w:proofErr w:type="spellStart"/>
      <w:r w:rsidRPr="005D5901">
        <w:t>Казахстанцы</w:t>
      </w:r>
      <w:proofErr w:type="spellEnd"/>
      <w:r w:rsidRPr="005D5901">
        <w:t xml:space="preserve"> жалуются на «исчезновение» денег из пенсионных накоплений. Однако речь идет не о потерях взносов, а о колебаниях инвестиционного дохода.</w:t>
      </w:r>
      <w:r w:rsidRPr="005D5901">
        <w:rPr>
          <w:lang w:val="en-US"/>
        </w:rPr>
        <w:t> </w:t>
      </w:r>
      <w:r w:rsidRPr="005D5901">
        <w:t xml:space="preserve">Такое объяснение дал финансист </w:t>
      </w:r>
      <w:proofErr w:type="spellStart"/>
      <w:r w:rsidRPr="005D5901">
        <w:t>Турар</w:t>
      </w:r>
      <w:proofErr w:type="spellEnd"/>
      <w:r w:rsidRPr="005D5901">
        <w:t xml:space="preserve"> </w:t>
      </w:r>
      <w:proofErr w:type="spellStart"/>
      <w:r w:rsidRPr="005D5901">
        <w:t>Абди</w:t>
      </w:r>
      <w:proofErr w:type="spellEnd"/>
      <w:r w:rsidRPr="005D5901">
        <w:t>.</w:t>
      </w:r>
      <w:bookmarkEnd w:id="127"/>
    </w:p>
    <w:p w14:paraId="1A23525D" w14:textId="77777777" w:rsidR="005D5901" w:rsidRPr="005D5901" w:rsidRDefault="005D5901" w:rsidP="005D5901">
      <w:r w:rsidRPr="005D5901">
        <w:t>Почему уменьшается сумма</w:t>
      </w:r>
    </w:p>
    <w:p w14:paraId="581B6FBB" w14:textId="77777777" w:rsidR="005D5901" w:rsidRPr="005D5901" w:rsidRDefault="005D5901" w:rsidP="005D5901">
      <w:r w:rsidRPr="005D5901">
        <w:t>По его словам, в выписках ЕНПФ не сокращаются сами отчисления — уменьшается только инвестиционный доход.</w:t>
      </w:r>
      <w:r w:rsidRPr="005D5901">
        <w:rPr>
          <w:lang w:val="en-US"/>
        </w:rPr>
        <w:t> </w:t>
      </w:r>
      <w:r w:rsidRPr="005D5901">
        <w:t>Это связано с тем, что пенсионные средства инвестируются, а не хранятся на счетах.</w:t>
      </w:r>
    </w:p>
    <w:p w14:paraId="2F9A50BF" w14:textId="4BD17707" w:rsidR="005D5901" w:rsidRPr="005D5901" w:rsidRDefault="005D5901" w:rsidP="005D5901">
      <w:r w:rsidRPr="005D5901">
        <w:t xml:space="preserve">«Если посмотреть на выписку, видно, что ваши реальные поступления не уменьшаются. Меняется только инвестиционный доход. Деньги не лежат без движения — они инвестируются через </w:t>
      </w:r>
      <w:proofErr w:type="spellStart"/>
      <w:r w:rsidRPr="005D5901">
        <w:t>Нацбанк</w:t>
      </w:r>
      <w:proofErr w:type="spellEnd"/>
      <w:r w:rsidRPr="005D5901">
        <w:t>, чтобы защитить их от инфляции», —</w:t>
      </w:r>
      <w:r w:rsidRPr="005D5901">
        <w:rPr>
          <w:lang w:val="en-US"/>
        </w:rPr>
        <w:t> </w:t>
      </w:r>
      <w:r w:rsidRPr="005D5901">
        <w:t>пояснил</w:t>
      </w:r>
      <w:r w:rsidRPr="005D5901">
        <w:rPr>
          <w:lang w:val="en-US"/>
        </w:rPr>
        <w:t> </w:t>
      </w:r>
      <w:proofErr w:type="spellStart"/>
      <w:r w:rsidRPr="005D5901">
        <w:t>Турар</w:t>
      </w:r>
      <w:proofErr w:type="spellEnd"/>
      <w:r w:rsidRPr="005D5901">
        <w:t xml:space="preserve"> </w:t>
      </w:r>
      <w:proofErr w:type="spellStart"/>
      <w:r w:rsidRPr="005D5901">
        <w:t>Абди</w:t>
      </w:r>
      <w:proofErr w:type="spellEnd"/>
      <w:r w:rsidRPr="005D5901">
        <w:t>.</w:t>
      </w:r>
    </w:p>
    <w:p w14:paraId="5A33EC7F" w14:textId="77777777" w:rsidR="005D5901" w:rsidRPr="005D5901" w:rsidRDefault="005D5901" w:rsidP="005D5901">
      <w:r w:rsidRPr="005D5901">
        <w:t>Откуда берется «минус»</w:t>
      </w:r>
    </w:p>
    <w:p w14:paraId="1504AE50" w14:textId="77777777" w:rsidR="005D5901" w:rsidRPr="005D5901" w:rsidRDefault="005D5901" w:rsidP="005D5901">
      <w:r w:rsidRPr="005D5901">
        <w:t>Часть активов фонда вложена в иностранной валюте. Когда тенге укрепляется, долларовые инвестиции в пересчете на тенге временно дешевеют.</w:t>
      </w:r>
    </w:p>
    <w:p w14:paraId="6F9FF54C" w14:textId="77777777" w:rsidR="005D5901" w:rsidRPr="005D5901" w:rsidRDefault="005D5901" w:rsidP="005D5901">
      <w:r w:rsidRPr="005D5901">
        <w:t>«Около 35–40% пенсионных активов размещены в долларах. Когда курс снижается, происходит валютная переоценка — именно поэтому вы видите минус в инвестиционном доходе», — отметил финансист.</w:t>
      </w:r>
    </w:p>
    <w:p w14:paraId="66925453" w14:textId="77777777" w:rsidR="005D5901" w:rsidRPr="005D5901" w:rsidRDefault="005D5901" w:rsidP="005D5901">
      <w:r w:rsidRPr="005D5901">
        <w:t>Эксперт подчеркивает, что такие колебания — обычная рыночная ситуация.</w:t>
      </w:r>
    </w:p>
    <w:p w14:paraId="16B9EDC4" w14:textId="77777777" w:rsidR="005D5901" w:rsidRPr="005D5901" w:rsidRDefault="005D5901" w:rsidP="005D5901">
      <w:r w:rsidRPr="005D5901">
        <w:t>«Это не потеря денег, а временная волатильность. При изменении курса ситуация может быстро развернуться. Диверсификация, наоборот, защищает накопления от обесценивания», — объяснил он.</w:t>
      </w:r>
    </w:p>
    <w:p w14:paraId="75E3241C" w14:textId="77777777" w:rsidR="005D5901" w:rsidRPr="005D5901" w:rsidRDefault="005D5901" w:rsidP="005D5901">
      <w:r w:rsidRPr="005D5901">
        <w:t>Есть ли альтернатива</w:t>
      </w:r>
      <w:r w:rsidRPr="005D5901">
        <w:rPr>
          <w:lang w:val="en-US"/>
        </w:rPr>
        <w:t> </w:t>
      </w:r>
    </w:p>
    <w:p w14:paraId="25ED30F2" w14:textId="77777777" w:rsidR="005D5901" w:rsidRPr="005D5901" w:rsidRDefault="005D5901" w:rsidP="005D5901">
      <w:r w:rsidRPr="005D5901">
        <w:t>Финансист также напомнил, что часть накоплений можно передать в управление частным компаниям.</w:t>
      </w:r>
      <w:r w:rsidRPr="005D5901">
        <w:rPr>
          <w:lang w:val="en-US"/>
        </w:rPr>
        <w:t> </w:t>
      </w:r>
      <w:r w:rsidRPr="005D5901">
        <w:t>По его словам, за 2025 год доходность ряда управляющих компаний оказалась выше, чем у ЕНПФ, который не перекрыл уровень инфляции.</w:t>
      </w:r>
    </w:p>
    <w:p w14:paraId="177B879D" w14:textId="77777777" w:rsidR="005D5901" w:rsidRPr="005D5901" w:rsidRDefault="005D5901" w:rsidP="005D5901">
      <w:r w:rsidRPr="005D5901">
        <w:t>Отдельно он обратил внимание на возможное повышение порогов достаточности для досрочного изъятия средств.</w:t>
      </w:r>
      <w:r w:rsidRPr="005D5901">
        <w:rPr>
          <w:lang w:val="en-US"/>
        </w:rPr>
        <w:t> </w:t>
      </w:r>
      <w:r w:rsidRPr="005D5901">
        <w:t>По предварительным оценкам, минимальная сумма может вырасти до 10–14 млн тенге.</w:t>
      </w:r>
    </w:p>
    <w:p w14:paraId="790E4163" w14:textId="77777777" w:rsidR="005D5901" w:rsidRPr="005D5901" w:rsidRDefault="005D5901" w:rsidP="005D5901">
      <w:r w:rsidRPr="005D5901">
        <w:t>В свою очередь, в ЕНПФ подтверждают, что колебания инвестиционного дохода — нормальная практика.</w:t>
      </w:r>
    </w:p>
    <w:p w14:paraId="32EF6B60" w14:textId="77777777" w:rsidR="005D5901" w:rsidRPr="005D5901" w:rsidRDefault="005D5901" w:rsidP="005D5901">
      <w:r w:rsidRPr="005D5901">
        <w:t>«Пенсионные взносы инвестируются в различные финансовые инструменты, а доход от инвестиций не является фиксированным. Он зависит от рыночной стоимости активов, валютных курсов и других факторов. В марте 2026 года укрепление тенге и снижение стоимости части активов привели к начислению отрицательного инвестиционного дохода, что отразилось на счетах вкладчиков», — пояснили в фонде.</w:t>
      </w:r>
    </w:p>
    <w:p w14:paraId="68ACB433" w14:textId="70B09E54" w:rsidR="005D5901" w:rsidRPr="005D5901" w:rsidRDefault="00A42385" w:rsidP="00F00BFA">
      <w:hyperlink r:id="rId41" w:history="1">
        <w:r w:rsidR="005D5901" w:rsidRPr="00224C30">
          <w:rPr>
            <w:rStyle w:val="a3"/>
          </w:rPr>
          <w:t>https://finratings.kz/news/13666-dengi-ischezaiut-iz-enpf-finansist-obiasnil-chto-proiskhodit/</w:t>
        </w:r>
      </w:hyperlink>
      <w:r w:rsidR="005D5901" w:rsidRPr="005D5901">
        <w:t xml:space="preserve"> </w:t>
      </w:r>
    </w:p>
    <w:p w14:paraId="6071A36E" w14:textId="37E09FE1" w:rsidR="00BF6EC7" w:rsidRPr="00A93FFA" w:rsidRDefault="00CD4FEF" w:rsidP="00BF6EC7">
      <w:pPr>
        <w:pStyle w:val="2"/>
      </w:pPr>
      <w:bookmarkStart w:id="128" w:name="_Toc227911401"/>
      <w:r w:rsidRPr="00A93FFA">
        <w:lastRenderedPageBreak/>
        <w:t>Курсив</w:t>
      </w:r>
      <w:r w:rsidR="00BF6EC7" w:rsidRPr="00A93FFA">
        <w:t xml:space="preserve">, 23.04.2026, Пенсии </w:t>
      </w:r>
      <w:proofErr w:type="spellStart"/>
      <w:r w:rsidR="00BF6EC7" w:rsidRPr="00A93FFA">
        <w:t>казахстанцев</w:t>
      </w:r>
      <w:proofErr w:type="spellEnd"/>
      <w:r w:rsidR="00BF6EC7" w:rsidRPr="00A93FFA">
        <w:t xml:space="preserve"> могут полностью передать в частные руки</w:t>
      </w:r>
      <w:bookmarkEnd w:id="128"/>
    </w:p>
    <w:p w14:paraId="0297A382" w14:textId="77777777" w:rsidR="00BF6EC7" w:rsidRPr="00A93FFA" w:rsidRDefault="00BF6EC7" w:rsidP="00E15E73">
      <w:pPr>
        <w:pStyle w:val="3"/>
      </w:pPr>
      <w:bookmarkStart w:id="129" w:name="_Toc227911402"/>
      <w:r w:rsidRPr="00A93FFA">
        <w:t xml:space="preserve">Замглавы </w:t>
      </w:r>
      <w:proofErr w:type="spellStart"/>
      <w:r w:rsidRPr="00A93FFA">
        <w:t>Нацбанка</w:t>
      </w:r>
      <w:proofErr w:type="spellEnd"/>
      <w:r w:rsidRPr="00A93FFA">
        <w:t xml:space="preserve"> </w:t>
      </w:r>
      <w:proofErr w:type="spellStart"/>
      <w:r w:rsidRPr="00A93FFA">
        <w:t>Алия</w:t>
      </w:r>
      <w:proofErr w:type="spellEnd"/>
      <w:r w:rsidRPr="00A93FFA">
        <w:t xml:space="preserve"> </w:t>
      </w:r>
      <w:proofErr w:type="spellStart"/>
      <w:r w:rsidRPr="00A93FFA">
        <w:t>Молдабекова</w:t>
      </w:r>
      <w:proofErr w:type="spellEnd"/>
      <w:r w:rsidRPr="00A93FFA">
        <w:t xml:space="preserve"> заявила, что в отношении частных управляющих пенсионными активами установлены строгие требования, и передавать им все пенсионные для </w:t>
      </w:r>
      <w:proofErr w:type="spellStart"/>
      <w:r w:rsidRPr="00A93FFA">
        <w:t>казахстанцев</w:t>
      </w:r>
      <w:proofErr w:type="spellEnd"/>
      <w:r w:rsidRPr="00A93FFA">
        <w:t xml:space="preserve"> будет безопасно. По ее словам, каждый сам может изучить деятельность и доходность каждой из пяти таких компаний.</w:t>
      </w:r>
      <w:bookmarkEnd w:id="129"/>
    </w:p>
    <w:p w14:paraId="0E685EF6" w14:textId="77777777" w:rsidR="00BF6EC7" w:rsidRPr="00A93FFA" w:rsidRDefault="00BF6EC7" w:rsidP="00BF6EC7">
      <w:r w:rsidRPr="00A93FFA">
        <w:t xml:space="preserve">До 2013 года </w:t>
      </w:r>
      <w:proofErr w:type="spellStart"/>
      <w:r w:rsidRPr="00A93FFA">
        <w:t>казахстанцы</w:t>
      </w:r>
      <w:proofErr w:type="spellEnd"/>
      <w:r w:rsidRPr="00A93FFA">
        <w:t xml:space="preserve"> могли хранить свои пенсионные накопления в пенсионных фондах, но некоторые из них имели отрицательную доходность и уходили в минус. После этого был создан Единый пенсионный фонд, большей частью активов которого управляет </w:t>
      </w:r>
      <w:proofErr w:type="spellStart"/>
      <w:r w:rsidRPr="00A93FFA">
        <w:t>Нацбанк</w:t>
      </w:r>
      <w:proofErr w:type="spellEnd"/>
      <w:r w:rsidRPr="00A93FFA">
        <w:t xml:space="preserve">. Однако в последнее время представители регулятора заявляют, что хотят дать возможность </w:t>
      </w:r>
      <w:proofErr w:type="spellStart"/>
      <w:r w:rsidRPr="00A93FFA">
        <w:t>казахстанцам</w:t>
      </w:r>
      <w:proofErr w:type="spellEnd"/>
      <w:r w:rsidRPr="00A93FFA">
        <w:t xml:space="preserve"> переводить все свои пенсионные накопления (сейчас можно только 50%) в частные компании. В ходе брифинга в сенате журналисты спросили у представителя </w:t>
      </w:r>
      <w:proofErr w:type="spellStart"/>
      <w:r w:rsidRPr="00A93FFA">
        <w:t>Нацбанка</w:t>
      </w:r>
      <w:proofErr w:type="spellEnd"/>
      <w:r w:rsidRPr="00A93FFA">
        <w:t xml:space="preserve">, насколько это </w:t>
      </w:r>
      <w:proofErr w:type="gramStart"/>
      <w:r w:rsidRPr="00A93FFA">
        <w:t>безопасно</w:t>
      </w:r>
      <w:proofErr w:type="gramEnd"/>
      <w:r w:rsidRPr="00A93FFA">
        <w:t xml:space="preserve"> и кто будет отвечать за последствия.</w:t>
      </w:r>
    </w:p>
    <w:p w14:paraId="550FC7B4" w14:textId="77777777" w:rsidR="00BF6EC7" w:rsidRPr="00A93FFA" w:rsidRDefault="00BF6EC7" w:rsidP="00BF6EC7">
      <w:r w:rsidRPr="00A93FFA">
        <w:t xml:space="preserve">Замглавы </w:t>
      </w:r>
      <w:proofErr w:type="spellStart"/>
      <w:r w:rsidRPr="00A93FFA">
        <w:t>Нацбанка</w:t>
      </w:r>
      <w:proofErr w:type="spellEnd"/>
      <w:r w:rsidRPr="00A93FFA">
        <w:t xml:space="preserve"> </w:t>
      </w:r>
      <w:proofErr w:type="spellStart"/>
      <w:r w:rsidRPr="00A93FFA">
        <w:t>Алия</w:t>
      </w:r>
      <w:proofErr w:type="spellEnd"/>
      <w:r w:rsidRPr="00A93FFA">
        <w:t xml:space="preserve"> </w:t>
      </w:r>
      <w:proofErr w:type="spellStart"/>
      <w:r w:rsidRPr="00A93FFA">
        <w:t>Молдабекова</w:t>
      </w:r>
      <w:proofErr w:type="spellEnd"/>
      <w:r w:rsidRPr="00A93FFA">
        <w:t xml:space="preserve"> отметила, что уже сейчас в стране работают пять частных компаний, управляющих пенсионными активами. Однако общий объем пенсионных накоплений, которыми они управляют, небольшой. Так, под управлением </w:t>
      </w:r>
      <w:proofErr w:type="spellStart"/>
      <w:r w:rsidRPr="00A93FFA">
        <w:t>Нацбанка</w:t>
      </w:r>
      <w:proofErr w:type="spellEnd"/>
      <w:r w:rsidRPr="00A93FFA">
        <w:t xml:space="preserve"> находится 25 трлн тенге, а у частных компаний – всего 100 млрд тенге.</w:t>
      </w:r>
    </w:p>
    <w:p w14:paraId="596D280B" w14:textId="69B55251" w:rsidR="00BF6EC7" w:rsidRPr="00A93FFA" w:rsidRDefault="005240AA" w:rsidP="00BF6EC7">
      <w:r>
        <w:t>«</w:t>
      </w:r>
      <w:r w:rsidR="00BF6EC7" w:rsidRPr="00A93FFA">
        <w:t xml:space="preserve">Выбор между </w:t>
      </w:r>
      <w:proofErr w:type="spellStart"/>
      <w:r w:rsidR="00BF6EC7" w:rsidRPr="00A93FFA">
        <w:t>Нацбанком</w:t>
      </w:r>
      <w:proofErr w:type="spellEnd"/>
      <w:r w:rsidR="00BF6EC7" w:rsidRPr="00A93FFA">
        <w:t xml:space="preserve"> и частными управляющими компаниями совершает сам вкладчик. АРРФР и </w:t>
      </w:r>
      <w:proofErr w:type="spellStart"/>
      <w:r w:rsidR="00BF6EC7" w:rsidRPr="00A93FFA">
        <w:t>Нацбанком</w:t>
      </w:r>
      <w:proofErr w:type="spellEnd"/>
      <w:r w:rsidR="00BF6EC7" w:rsidRPr="00A93FFA">
        <w:t xml:space="preserve"> была проделана большая работа, когда эти частные компании получали разрешение на управление активами. Прежде всего были установлены жесткие критерии для управляющих. Речь идет о собственном капитале не менее 1,7 млрд тенге, об опыте управления активами в течение не менее 3 лет и наличии крупного акционера – резидента с определенным уровнем кредитного рейтинга. Также речь идет об отсутствии фактов убыточной деятельности. На основании этих жестко сформулированных требований есть основания полагать, что этих ошибок, с которыми мы столкнулись до этого, не повторится</w:t>
      </w:r>
      <w:r>
        <w:t>»</w:t>
      </w:r>
      <w:r w:rsidR="00BF6EC7" w:rsidRPr="00A93FFA">
        <w:t xml:space="preserve">, – отметила </w:t>
      </w:r>
      <w:proofErr w:type="spellStart"/>
      <w:r w:rsidR="00BF6EC7" w:rsidRPr="00A93FFA">
        <w:t>Алия</w:t>
      </w:r>
      <w:proofErr w:type="spellEnd"/>
      <w:r w:rsidR="00BF6EC7" w:rsidRPr="00A93FFA">
        <w:t xml:space="preserve"> </w:t>
      </w:r>
      <w:proofErr w:type="spellStart"/>
      <w:r w:rsidR="00BF6EC7" w:rsidRPr="00A93FFA">
        <w:t>Молдабекова</w:t>
      </w:r>
      <w:proofErr w:type="spellEnd"/>
      <w:r w:rsidR="00BF6EC7" w:rsidRPr="00A93FFA">
        <w:t>.</w:t>
      </w:r>
    </w:p>
    <w:p w14:paraId="4BA61E2A" w14:textId="77777777" w:rsidR="00BF6EC7" w:rsidRPr="00A93FFA" w:rsidRDefault="00BF6EC7" w:rsidP="00BF6EC7">
      <w:r w:rsidRPr="00A93FFA">
        <w:t xml:space="preserve">По словам </w:t>
      </w:r>
      <w:proofErr w:type="spellStart"/>
      <w:r w:rsidRPr="00A93FFA">
        <w:t>Молдабековой</w:t>
      </w:r>
      <w:proofErr w:type="spellEnd"/>
      <w:r w:rsidRPr="00A93FFA">
        <w:t>, для защиты вкладчиков также работает механизм средней доходности по управлению пенсионными накоплениями, которая не должна быть ниже определенного уровня. Если у конкретной управляющей компании средняя доходность будет значительно ниже, то она будет возмещать потерянные доходы вкладчикам.</w:t>
      </w:r>
    </w:p>
    <w:p w14:paraId="3EE007E0" w14:textId="77777777" w:rsidR="00BF6EC7" w:rsidRPr="00A93FFA" w:rsidRDefault="00BF6EC7" w:rsidP="00BF6EC7">
      <w:r w:rsidRPr="00A93FFA">
        <w:t xml:space="preserve">Представитель </w:t>
      </w:r>
      <w:proofErr w:type="spellStart"/>
      <w:r w:rsidRPr="00A93FFA">
        <w:t>Нацбанка</w:t>
      </w:r>
      <w:proofErr w:type="spellEnd"/>
      <w:r w:rsidRPr="00A93FFA">
        <w:t xml:space="preserve"> отметила, что доходность у частных управляющих выше, чем у </w:t>
      </w:r>
      <w:proofErr w:type="spellStart"/>
      <w:r w:rsidRPr="00A93FFA">
        <w:t>Нацбанка</w:t>
      </w:r>
      <w:proofErr w:type="spellEnd"/>
      <w:r w:rsidRPr="00A93FFA">
        <w:t xml:space="preserve">, потому что они сфокусированы на этом. </w:t>
      </w:r>
      <w:proofErr w:type="spellStart"/>
      <w:r w:rsidRPr="00A93FFA">
        <w:t>Нацбанк</w:t>
      </w:r>
      <w:proofErr w:type="spellEnd"/>
      <w:r w:rsidRPr="00A93FFA">
        <w:t xml:space="preserve"> же придерживается более консервативной политики, ориентированной на сохранение активов.</w:t>
      </w:r>
    </w:p>
    <w:p w14:paraId="339AF551" w14:textId="1B345B07" w:rsidR="00BF6EC7" w:rsidRPr="00A93FFA" w:rsidRDefault="005240AA" w:rsidP="00BF6EC7">
      <w:r>
        <w:t>«</w:t>
      </w:r>
      <w:r w:rsidR="00BF6EC7" w:rsidRPr="00A93FFA">
        <w:t>Поэтому нами обсуждается, какие нужно внедрить требования, чтобы население с большим интересом смотрело на эти частные управляющие компании и потенциально могло повысить доходность по своим пенсионным накоплениям</w:t>
      </w:r>
      <w:r>
        <w:t>»</w:t>
      </w:r>
      <w:r w:rsidR="00BF6EC7" w:rsidRPr="00A93FFA">
        <w:t xml:space="preserve">, – отметила </w:t>
      </w:r>
      <w:proofErr w:type="spellStart"/>
      <w:r w:rsidR="00BF6EC7" w:rsidRPr="00A93FFA">
        <w:t>Алия</w:t>
      </w:r>
      <w:proofErr w:type="spellEnd"/>
      <w:r w:rsidR="00BF6EC7" w:rsidRPr="00A93FFA">
        <w:t xml:space="preserve"> </w:t>
      </w:r>
      <w:proofErr w:type="spellStart"/>
      <w:r w:rsidR="00BF6EC7" w:rsidRPr="00A93FFA">
        <w:t>Молдабекова</w:t>
      </w:r>
      <w:proofErr w:type="spellEnd"/>
      <w:r w:rsidR="00BF6EC7" w:rsidRPr="00A93FFA">
        <w:t>.</w:t>
      </w:r>
    </w:p>
    <w:p w14:paraId="5AC1EF34" w14:textId="77777777" w:rsidR="00BF6EC7" w:rsidRPr="00A93FFA" w:rsidRDefault="00BF6EC7" w:rsidP="00BF6EC7">
      <w:r w:rsidRPr="00A93FFA">
        <w:t xml:space="preserve">Ранее депутат </w:t>
      </w:r>
      <w:proofErr w:type="spellStart"/>
      <w:r w:rsidRPr="00A93FFA">
        <w:t>мажилиса</w:t>
      </w:r>
      <w:proofErr w:type="spellEnd"/>
      <w:r w:rsidRPr="00A93FFA">
        <w:t xml:space="preserve"> </w:t>
      </w:r>
      <w:proofErr w:type="spellStart"/>
      <w:r w:rsidRPr="00A93FFA">
        <w:t>Асхат</w:t>
      </w:r>
      <w:proofErr w:type="spellEnd"/>
      <w:r w:rsidRPr="00A93FFA">
        <w:t xml:space="preserve"> </w:t>
      </w:r>
      <w:proofErr w:type="spellStart"/>
      <w:r w:rsidRPr="00A93FFA">
        <w:t>Аймагамбетов</w:t>
      </w:r>
      <w:proofErr w:type="spellEnd"/>
      <w:r w:rsidRPr="00A93FFA">
        <w:t xml:space="preserve"> заявил, что в правительстве обсуждается возможность увеличить долю пенсионных накоплений, которые </w:t>
      </w:r>
      <w:proofErr w:type="spellStart"/>
      <w:r w:rsidRPr="00A93FFA">
        <w:t>казахстанцы</w:t>
      </w:r>
      <w:proofErr w:type="spellEnd"/>
      <w:r w:rsidRPr="00A93FFA">
        <w:t xml:space="preserve"> могут передавать в управление частным компаниям, с 50% до 75%.</w:t>
      </w:r>
    </w:p>
    <w:p w14:paraId="5D02825E" w14:textId="77777777" w:rsidR="00BF6EC7" w:rsidRPr="00A93FFA" w:rsidRDefault="00BF6EC7" w:rsidP="00BF6EC7">
      <w:r w:rsidRPr="00A93FFA">
        <w:lastRenderedPageBreak/>
        <w:t xml:space="preserve">Позже заместитель председателя Агентства по регулированию и развитию финансового рынка </w:t>
      </w:r>
      <w:proofErr w:type="spellStart"/>
      <w:r w:rsidRPr="00A93FFA">
        <w:t>Нуржан</w:t>
      </w:r>
      <w:proofErr w:type="spellEnd"/>
      <w:r w:rsidRPr="00A93FFA">
        <w:t xml:space="preserve"> </w:t>
      </w:r>
      <w:proofErr w:type="spellStart"/>
      <w:r w:rsidRPr="00A93FFA">
        <w:t>Турсунханов</w:t>
      </w:r>
      <w:proofErr w:type="spellEnd"/>
      <w:r w:rsidRPr="00A93FFA">
        <w:t xml:space="preserve"> сообщил, что они хотят дать </w:t>
      </w:r>
      <w:proofErr w:type="spellStart"/>
      <w:r w:rsidRPr="00A93FFA">
        <w:t>казахстанцам</w:t>
      </w:r>
      <w:proofErr w:type="spellEnd"/>
      <w:r w:rsidRPr="00A93FFA">
        <w:t xml:space="preserve"> возможность передавать не 75%, а все свои пенсионные накопления в управление частным компаниям. Эту идею также поддержал глава </w:t>
      </w:r>
      <w:proofErr w:type="spellStart"/>
      <w:r w:rsidRPr="00A93FFA">
        <w:t>Нацбанка</w:t>
      </w:r>
      <w:proofErr w:type="spellEnd"/>
      <w:r w:rsidRPr="00A93FFA">
        <w:t xml:space="preserve">. </w:t>
      </w:r>
    </w:p>
    <w:p w14:paraId="55517DB9" w14:textId="1A35B4D7" w:rsidR="00F00BFA" w:rsidRPr="00A93FFA" w:rsidRDefault="00A42385" w:rsidP="00BF6EC7">
      <w:hyperlink r:id="rId42" w:history="1">
        <w:r w:rsidR="00BF6EC7" w:rsidRPr="00A93FFA">
          <w:rPr>
            <w:rStyle w:val="a3"/>
          </w:rPr>
          <w:t>https://kz.kursiv.media/2026-04-23/svan-bezopasno-li-budet-dlya-kazahstancev-otdavat-vse-svoi-pensionnye-chastnym-kompaniyam/</w:t>
        </w:r>
      </w:hyperlink>
    </w:p>
    <w:p w14:paraId="18B95450" w14:textId="77777777" w:rsidR="00CD4FEF" w:rsidRPr="00A93FFA" w:rsidRDefault="00CD4FEF" w:rsidP="00CD4FEF">
      <w:pPr>
        <w:pStyle w:val="2"/>
      </w:pPr>
      <w:bookmarkStart w:id="130" w:name="_Toc227911403"/>
      <w:r w:rsidRPr="00A93FFA">
        <w:t>РИА Новости, 23.04.2026, Долги за коммуналку в Узбекистане будут взыскивать с зарплат и пенсий - закон</w:t>
      </w:r>
      <w:bookmarkEnd w:id="130"/>
    </w:p>
    <w:p w14:paraId="18E43A16" w14:textId="77777777" w:rsidR="00CD4FEF" w:rsidRPr="00A93FFA" w:rsidRDefault="00CD4FEF" w:rsidP="00E15E73">
      <w:pPr>
        <w:pStyle w:val="3"/>
      </w:pPr>
      <w:bookmarkStart w:id="131" w:name="_Toc227911404"/>
      <w:r w:rsidRPr="00A93FFA">
        <w:t xml:space="preserve">Президент Узбекистана </w:t>
      </w:r>
      <w:proofErr w:type="spellStart"/>
      <w:r w:rsidRPr="00A93FFA">
        <w:t>Шавкат</w:t>
      </w:r>
      <w:proofErr w:type="spellEnd"/>
      <w:r w:rsidRPr="00A93FFA">
        <w:t xml:space="preserve"> </w:t>
      </w:r>
      <w:proofErr w:type="spellStart"/>
      <w:r w:rsidRPr="00A93FFA">
        <w:t>Мирзиеев</w:t>
      </w:r>
      <w:proofErr w:type="spellEnd"/>
      <w:r w:rsidRPr="00A93FFA">
        <w:t xml:space="preserve"> подписал поправки в законодательство, предусматривающие взыскание долгов за коммунальные услуги и квартплату с зарплат и пенсий жителей - в размере не более одного минимального размера оплаты труда (около 8 тысяч рублей), текст документа опубликован на сайте базы национального законодательства Lex.uz.</w:t>
      </w:r>
      <w:bookmarkEnd w:id="131"/>
    </w:p>
    <w:p w14:paraId="06951A3D" w14:textId="77777777" w:rsidR="00CD4FEF" w:rsidRPr="00A93FFA" w:rsidRDefault="00CD4FEF" w:rsidP="00CD4FEF">
      <w:r w:rsidRPr="00A93FFA">
        <w:t>Данные поправки были приняты законодательной (нижней) палатой парламента в августе 2025 года, одобрены Сенатом спустя два месяца и вступили в силу с момента официальной публикации.</w:t>
      </w:r>
    </w:p>
    <w:p w14:paraId="211C4B23" w14:textId="597B5F5C" w:rsidR="00CD4FEF" w:rsidRPr="00A93FFA" w:rsidRDefault="005240AA" w:rsidP="00CD4FEF">
      <w:r>
        <w:t>«</w:t>
      </w:r>
      <w:r w:rsidR="00CD4FEF" w:rsidRPr="00A93FFA">
        <w:t>Настоящий закон устанавливает, что упрощенный порядок проведения исполнительного производства распространяется также на исполнительные документы по взысканию расходов на почтовые и (или) видеоконференцсвязь, задолженности по коммунальным платежам, обязательным взносам или задолженностям по платежам собственников многоквартирных домов</w:t>
      </w:r>
      <w:r>
        <w:t>»</w:t>
      </w:r>
      <w:r w:rsidR="00CD4FEF" w:rsidRPr="00A93FFA">
        <w:t>, - говорится в преамбуле документов.</w:t>
      </w:r>
    </w:p>
    <w:p w14:paraId="557B414D" w14:textId="77777777" w:rsidR="00CD4FEF" w:rsidRPr="00A93FFA" w:rsidRDefault="00CD4FEF" w:rsidP="00CD4FEF">
      <w:proofErr w:type="gramStart"/>
      <w:r w:rsidRPr="00A93FFA">
        <w:t>В соответствии с поправкам</w:t>
      </w:r>
      <w:proofErr w:type="gramEnd"/>
      <w:r w:rsidRPr="00A93FFA">
        <w:t xml:space="preserve">, данные виды задолженности теперь могут быть списаны через взыскание на зарплату, стипендию, пенсию и иные виды доходов физического лица по исполнительным документам на сумму, не превышающей минимальный размер оплаты труда - 1 271 000 </w:t>
      </w:r>
      <w:proofErr w:type="spellStart"/>
      <w:r w:rsidRPr="00A93FFA">
        <w:t>сумов</w:t>
      </w:r>
      <w:proofErr w:type="spellEnd"/>
      <w:r w:rsidRPr="00A93FFA">
        <w:t xml:space="preserve"> (около 8 тысяч рублей).</w:t>
      </w:r>
    </w:p>
    <w:p w14:paraId="7484FAAA" w14:textId="77777777" w:rsidR="00CD4FEF" w:rsidRPr="00A93FFA" w:rsidRDefault="00CD4FEF" w:rsidP="00CD4FEF">
      <w:r w:rsidRPr="00A93FFA">
        <w:t>Согласно документу, судебный исполнитель направляет постановление об удержании напрямую в организацию, где должник получает зарплату или стипендию, либо в пенсионный фонд или иные органы, выплачивающие пенсии или пособия. Работодатель должен перевести удержанную сумму в течение трёх дней. Размер этой суммы не может превышать 50% дохода должника.</w:t>
      </w:r>
    </w:p>
    <w:p w14:paraId="5C39270B" w14:textId="2C9147D7" w:rsidR="00BF6EC7" w:rsidRPr="00A93FFA" w:rsidRDefault="00CD4FEF" w:rsidP="00CD4FEF">
      <w:r w:rsidRPr="00A93FFA">
        <w:t>В проекте поправок предлагалось принудительно взыскивать указанные долги через списание средств с банковских счетов физических лиц. Однако, в ходе обсуждения поправок такие меры были исключены из документа.</w:t>
      </w:r>
    </w:p>
    <w:p w14:paraId="41F2C44C" w14:textId="77777777" w:rsidR="00CD4FEF" w:rsidRPr="00A93FFA" w:rsidRDefault="00CD4FEF" w:rsidP="00CD4FEF"/>
    <w:p w14:paraId="0F91D1CE" w14:textId="77777777" w:rsidR="00111D7C" w:rsidRPr="00FE40FC" w:rsidRDefault="00111D7C" w:rsidP="00111D7C">
      <w:pPr>
        <w:pStyle w:val="10"/>
      </w:pPr>
      <w:bookmarkStart w:id="132" w:name="_Toc99271715"/>
      <w:bookmarkStart w:id="133" w:name="_Toc99318660"/>
      <w:bookmarkStart w:id="134" w:name="_Toc165991080"/>
      <w:bookmarkStart w:id="135" w:name="_Toc227911405"/>
      <w:r w:rsidRPr="00A93FFA">
        <w:lastRenderedPageBreak/>
        <w:t>Новости пенсионной отрасли стран дальнего зарубежья</w:t>
      </w:r>
      <w:bookmarkEnd w:id="132"/>
      <w:bookmarkEnd w:id="133"/>
      <w:bookmarkEnd w:id="134"/>
      <w:bookmarkEnd w:id="135"/>
    </w:p>
    <w:p w14:paraId="303ACF7B" w14:textId="656FBE38" w:rsidR="008A22EC" w:rsidRPr="008A22EC" w:rsidRDefault="008A22EC" w:rsidP="008A22EC">
      <w:pPr>
        <w:pStyle w:val="2"/>
      </w:pPr>
      <w:bookmarkStart w:id="136" w:name="_Toc227911406"/>
      <w:r w:rsidRPr="008A22EC">
        <w:t xml:space="preserve">ТАСС, 23.04.2026, </w:t>
      </w:r>
      <w:r w:rsidRPr="008A22EC">
        <w:rPr>
          <w:lang w:val="en-US"/>
        </w:rPr>
        <w:t>Bloomberg</w:t>
      </w:r>
      <w:r w:rsidRPr="008A22EC">
        <w:t xml:space="preserve">: </w:t>
      </w:r>
      <w:r w:rsidRPr="008A22EC">
        <w:rPr>
          <w:lang w:val="en-US"/>
        </w:rPr>
        <w:t>Microsoft</w:t>
      </w:r>
      <w:r w:rsidRPr="008A22EC">
        <w:t xml:space="preserve"> предложила 7% сотрудников досрочно выйти на пенсию</w:t>
      </w:r>
      <w:bookmarkEnd w:id="136"/>
    </w:p>
    <w:p w14:paraId="532AE0FD" w14:textId="54FBA585" w:rsidR="008A22EC" w:rsidRPr="008A22EC" w:rsidRDefault="008A22EC" w:rsidP="008A22EC">
      <w:pPr>
        <w:pStyle w:val="3"/>
      </w:pPr>
      <w:bookmarkStart w:id="137" w:name="_Toc227911407"/>
      <w:r w:rsidRPr="008A22EC">
        <w:t xml:space="preserve">Американская корпорация </w:t>
      </w:r>
      <w:r w:rsidRPr="008A22EC">
        <w:rPr>
          <w:lang w:val="en-US"/>
        </w:rPr>
        <w:t>Microsoft</w:t>
      </w:r>
      <w:r w:rsidRPr="008A22EC">
        <w:t xml:space="preserve"> предложила 7% работников воспользоваться программой досрочного выхода на пенсию. Об этом сообщило агентство </w:t>
      </w:r>
      <w:r w:rsidRPr="008A22EC">
        <w:rPr>
          <w:lang w:val="en-US"/>
        </w:rPr>
        <w:t>Bloomberg</w:t>
      </w:r>
      <w:r w:rsidRPr="008A22EC">
        <w:t xml:space="preserve"> со ссылкой на источник.</w:t>
      </w:r>
      <w:bookmarkEnd w:id="137"/>
    </w:p>
    <w:p w14:paraId="2F063CED" w14:textId="77777777" w:rsidR="008A22EC" w:rsidRPr="008A22EC" w:rsidRDefault="008A22EC" w:rsidP="008A22EC">
      <w:r w:rsidRPr="008A22EC">
        <w:t>По его информации, программа может затронуть около 9 тыс. человек. Отмечается, что для участия необходимо, чтобы сумма стажа работы и возраста составляла 70 лет и более. Исключение составляют сотрудники, занимающие руководящие должности или получающие бонусы с продаж.</w:t>
      </w:r>
    </w:p>
    <w:p w14:paraId="1D5C22F9" w14:textId="77777777" w:rsidR="008A22EC" w:rsidRPr="008A22EC" w:rsidRDefault="008A22EC" w:rsidP="008A22EC">
      <w:r w:rsidRPr="008A22EC">
        <w:rPr>
          <w:lang w:val="en-US"/>
        </w:rPr>
        <w:t>Bloomberg</w:t>
      </w:r>
      <w:r w:rsidRPr="008A22EC">
        <w:t xml:space="preserve"> отмечает, что предложение объявили на фоне кампании по снижению расходов. В январе 2023 года </w:t>
      </w:r>
      <w:r w:rsidRPr="008A22EC">
        <w:rPr>
          <w:lang w:val="en-US"/>
        </w:rPr>
        <w:t>Microsoft</w:t>
      </w:r>
      <w:r w:rsidRPr="008A22EC">
        <w:t xml:space="preserve"> уволил 10 тыс. человек. Периодические сокращения и переориентация бюджета в компании связаны с изменениями на рынке технологий. Наибольшие затраты приходятся на обеспечение электроэнергией дата-центров, необходимых для развития искусственного интеллекта.</w:t>
      </w:r>
    </w:p>
    <w:p w14:paraId="0FF1F5C6" w14:textId="6821E2D4" w:rsidR="008A22EC" w:rsidRPr="00FE40FC" w:rsidRDefault="00A42385" w:rsidP="008A22EC">
      <w:hyperlink r:id="rId43" w:history="1">
        <w:r w:rsidR="008A22EC" w:rsidRPr="00224C30">
          <w:rPr>
            <w:rStyle w:val="a3"/>
            <w:lang w:val="en-US"/>
          </w:rPr>
          <w:t>https</w:t>
        </w:r>
        <w:r w:rsidR="008A22EC" w:rsidRPr="00FE40FC">
          <w:rPr>
            <w:rStyle w:val="a3"/>
          </w:rPr>
          <w:t>://</w:t>
        </w:r>
        <w:proofErr w:type="spellStart"/>
        <w:r w:rsidR="008A22EC" w:rsidRPr="00224C30">
          <w:rPr>
            <w:rStyle w:val="a3"/>
            <w:lang w:val="en-US"/>
          </w:rPr>
          <w:t>tass</w:t>
        </w:r>
        <w:proofErr w:type="spellEnd"/>
        <w:r w:rsidR="008A22EC" w:rsidRPr="00FE40FC">
          <w:rPr>
            <w:rStyle w:val="a3"/>
          </w:rPr>
          <w:t>.</w:t>
        </w:r>
        <w:proofErr w:type="spellStart"/>
        <w:r w:rsidR="008A22EC" w:rsidRPr="00224C30">
          <w:rPr>
            <w:rStyle w:val="a3"/>
            <w:lang w:val="en-US"/>
          </w:rPr>
          <w:t>ru</w:t>
        </w:r>
        <w:proofErr w:type="spellEnd"/>
        <w:r w:rsidR="008A22EC" w:rsidRPr="00FE40FC">
          <w:rPr>
            <w:rStyle w:val="a3"/>
          </w:rPr>
          <w:t>/</w:t>
        </w:r>
        <w:proofErr w:type="spellStart"/>
        <w:r w:rsidR="008A22EC" w:rsidRPr="00224C30">
          <w:rPr>
            <w:rStyle w:val="a3"/>
            <w:lang w:val="en-US"/>
          </w:rPr>
          <w:t>ekonomika</w:t>
        </w:r>
        <w:proofErr w:type="spellEnd"/>
        <w:r w:rsidR="008A22EC" w:rsidRPr="00FE40FC">
          <w:rPr>
            <w:rStyle w:val="a3"/>
          </w:rPr>
          <w:t>/27204267</w:t>
        </w:r>
      </w:hyperlink>
      <w:r w:rsidR="008A22EC" w:rsidRPr="00FE40FC">
        <w:t xml:space="preserve"> </w:t>
      </w:r>
    </w:p>
    <w:p w14:paraId="00E3406E" w14:textId="1DD7F70E" w:rsidR="005D4A11" w:rsidRPr="00A93FFA" w:rsidRDefault="005D4A11" w:rsidP="005D4A11">
      <w:pPr>
        <w:pStyle w:val="2"/>
      </w:pPr>
      <w:bookmarkStart w:id="138" w:name="_Toc227911408"/>
      <w:bookmarkEnd w:id="97"/>
      <w:r w:rsidRPr="00A93FFA">
        <w:t>Jauns.lv, 23.04.2026, В Латвии готовят пенсионную реформу. Кому реально хотят добавить денег?</w:t>
      </w:r>
      <w:bookmarkEnd w:id="138"/>
    </w:p>
    <w:p w14:paraId="292B5D02" w14:textId="77777777" w:rsidR="005D4A11" w:rsidRPr="00A93FFA" w:rsidRDefault="005D4A11" w:rsidP="00E15E73">
      <w:pPr>
        <w:pStyle w:val="3"/>
      </w:pPr>
      <w:bookmarkStart w:id="139" w:name="_Toc227911409"/>
      <w:r w:rsidRPr="00A93FFA">
        <w:t>Министерство благосостояния предлагает переписать правила игры для будущих пенсионеров: с 2027 года в Латвии могут начать поэтапно вводить элементы базовой пенсии — с новыми доплатами за стаж и приоритетом для самых пожилых.</w:t>
      </w:r>
      <w:bookmarkEnd w:id="139"/>
    </w:p>
    <w:p w14:paraId="7F9BCD2C" w14:textId="77777777" w:rsidR="005D4A11" w:rsidRPr="00A93FFA" w:rsidRDefault="005D4A11" w:rsidP="005D4A11">
      <w:r w:rsidRPr="00A93FFA">
        <w:t>Министерство благосостояния вынесло на общественное обсуждение доклад о планах по внедрению так называемой базовой пенсии, в соответствии с которыми предусмотрено с 2027 года начать постепенно увеличивать надбавки к пенсиям по старости и ввести новую надбавку за страховой стаж с 1996 года.</w:t>
      </w:r>
    </w:p>
    <w:p w14:paraId="171B0636" w14:textId="77777777" w:rsidR="005D4A11" w:rsidRPr="00A93FFA" w:rsidRDefault="005D4A11" w:rsidP="005D4A11">
      <w:r w:rsidRPr="00A93FFA">
        <w:t>В докладе отмечается, что совершенствование надбавок к пенсиям по старости, повышение доплаты за страховой стаж до конца 1995 года и введение дополнительной надбавки за стаж с 1996 года станет шагом в направлении так называемой базовой пенсии. По оценке министерства, это обеспечит более справедливый подход ко всем получателям пенсий по старости независимо от времени назначения пенсии.</w:t>
      </w:r>
    </w:p>
    <w:p w14:paraId="02CA132C" w14:textId="77777777" w:rsidR="005D4A11" w:rsidRPr="00A93FFA" w:rsidRDefault="005D4A11" w:rsidP="005D4A11">
      <w:r w:rsidRPr="00A93FFA">
        <w:t>Министерство предлагает с 1 января 2027 года для проживающих в Латвии пенсионеров по старости, достигших 85-летнего возраста, увеличить на 0,50 евро стоимость одного года страхового стажа за период до 31 декабря 1995 года, а также ввести новую надбавку за стаж с 1 января 1996 года.</w:t>
      </w:r>
    </w:p>
    <w:p w14:paraId="1D4E3263" w14:textId="77777777" w:rsidR="005D4A11" w:rsidRPr="00A93FFA" w:rsidRDefault="005D4A11" w:rsidP="005D4A11">
      <w:r w:rsidRPr="00A93FFA">
        <w:t>После этого круг получателей планируется расширять каждые три года на следующие возрастные группы: с 2030 года - до 80 лет, с 2033 года - до 75 лет, с 2036 года - до 70 лет, а с 2039 года - до 65 лет.</w:t>
      </w:r>
    </w:p>
    <w:p w14:paraId="5BEFCAAB" w14:textId="77777777" w:rsidR="005D4A11" w:rsidRPr="00A93FFA" w:rsidRDefault="005D4A11" w:rsidP="005D4A11">
      <w:r w:rsidRPr="00A93FFA">
        <w:lastRenderedPageBreak/>
        <w:t>Такой подход предлагается начать применять с самых пожилых пенсионеров, поскольку, согласно данным Государственного агентства социального страхования, самые низкие пенсии в феврале 2026 года были именно у людей старше 85 лет.</w:t>
      </w:r>
    </w:p>
    <w:p w14:paraId="193EF6A3" w14:textId="77777777" w:rsidR="005D4A11" w:rsidRPr="00A93FFA" w:rsidRDefault="005D4A11" w:rsidP="005D4A11">
      <w:r w:rsidRPr="00A93FFA">
        <w:t>В докладе также указано, что надбавка еще не назначена 22% получателей пенсий по старости - тем, кто вышел на пенсию с 2021 по 2026 год и имеет страховой стаж до конца 1995 года. Этим людям надбавку планируется назначить в 2027 и 2028 годах.</w:t>
      </w:r>
    </w:p>
    <w:p w14:paraId="1F889000" w14:textId="77777777" w:rsidR="005D4A11" w:rsidRPr="00A93FFA" w:rsidRDefault="005D4A11" w:rsidP="005D4A11">
      <w:r w:rsidRPr="00A93FFA">
        <w:t>Чтобы не создать чрезмерной нагрузки на государственный бюджет, повышение надбавок и введение новой системы предлагается осуществлять постепенно.</w:t>
      </w:r>
    </w:p>
    <w:p w14:paraId="55092019" w14:textId="77777777" w:rsidR="005D4A11" w:rsidRPr="00A93FFA" w:rsidRDefault="005D4A11" w:rsidP="005D4A11">
      <w:r w:rsidRPr="00A93FFA">
        <w:t xml:space="preserve">Согласно расчетам </w:t>
      </w:r>
      <w:proofErr w:type="spellStart"/>
      <w:r w:rsidRPr="00A93FFA">
        <w:t>Минблага</w:t>
      </w:r>
      <w:proofErr w:type="spellEnd"/>
      <w:r w:rsidRPr="00A93FFA">
        <w:t>, дополнительные расходы из государственного бюджета на это мероприятие составят 13,4 млн евро в 2027 году, 34,8 млн евро в 2030 году, а к 2039 году - 400,1 млн евро. В 2027 году это будет 0,03% ВВП, а в 2051 году - 0,9% ВВП.</w:t>
      </w:r>
    </w:p>
    <w:p w14:paraId="5A213F97" w14:textId="77777777" w:rsidR="005D4A11" w:rsidRPr="00A93FFA" w:rsidRDefault="005D4A11" w:rsidP="005D4A11">
      <w:r w:rsidRPr="00A93FFA">
        <w:t>В министерстве отмечают, что основной вызов пенсионной системы Латвии связан не только с финансами, но и с социальной устойчивостью: размеры пенсий отстают от среднего уровня стран ОЭСР и Евросоюза, рабочая сила сокращается из-за низкой рождаемости и эмиграции, а население стареет.</w:t>
      </w:r>
    </w:p>
    <w:p w14:paraId="48915BE5" w14:textId="77777777" w:rsidR="005D4A11" w:rsidRPr="00A93FFA" w:rsidRDefault="005D4A11" w:rsidP="005D4A11">
      <w:r w:rsidRPr="00A93FFA">
        <w:t xml:space="preserve">По мнению </w:t>
      </w:r>
      <w:proofErr w:type="spellStart"/>
      <w:r w:rsidRPr="00A93FFA">
        <w:t>Минблага</w:t>
      </w:r>
      <w:proofErr w:type="spellEnd"/>
      <w:r w:rsidRPr="00A93FFA">
        <w:t>, со временем это приведет к снижению уровня пенсий, а накопления второго и третьего пенсионных уровней, хотя и смягчают влияние демографии, подвержены финансовым рискам.</w:t>
      </w:r>
    </w:p>
    <w:p w14:paraId="0B7F4A71" w14:textId="77777777" w:rsidR="005D4A11" w:rsidRPr="00A93FFA" w:rsidRDefault="005D4A11" w:rsidP="005D4A11">
      <w:r w:rsidRPr="00A93FFA">
        <w:t>Поэтому предлагается усилить поддержку пенсионеров, которая не зависит напрямую от демографии и экономических циклов, но обеспечивает справедливость системы. Сейчас существуют две разные схемы надбавок в зависимости от года назначения пенсии, с разными ставками - 2,58 евро и 1,72 евро за год стажа до 1995 года.</w:t>
      </w:r>
    </w:p>
    <w:p w14:paraId="2D579A42" w14:textId="77777777" w:rsidR="005D4A11" w:rsidRPr="00A93FFA" w:rsidRDefault="005D4A11" w:rsidP="005D4A11">
      <w:r w:rsidRPr="00A93FFA">
        <w:t>Средний размер пенсии в феврале этого года составлял 640,67 евро, а вместе с надбавкой - 679,21 евро. Самые низкие пенсии были у людей старше 85 лет - в среднем 503,71 евро, а с надбавкой - 586,31 евро.</w:t>
      </w:r>
    </w:p>
    <w:p w14:paraId="14C59B37" w14:textId="77777777" w:rsidR="005D4A11" w:rsidRPr="00A93FFA" w:rsidRDefault="005D4A11" w:rsidP="005D4A11">
      <w:r w:rsidRPr="00A93FFA">
        <w:t>Обсуждение доклада продлится до 5 мая.</w:t>
      </w:r>
    </w:p>
    <w:p w14:paraId="682A7CE9" w14:textId="06233EB2" w:rsidR="00CA32BC" w:rsidRPr="00A93FFA" w:rsidRDefault="00A42385" w:rsidP="005D4A11">
      <w:hyperlink r:id="rId44" w:history="1">
        <w:r w:rsidR="005D4A11" w:rsidRPr="00A93FFA">
          <w:rPr>
            <w:rStyle w:val="a3"/>
          </w:rPr>
          <w:t>https://rus.jauns.lv/article/novosti/706074-v-latvii-gotoviat-pensionnuiu-reformu-komu-realno-xotiat-dobavit-deneg</w:t>
        </w:r>
      </w:hyperlink>
    </w:p>
    <w:p w14:paraId="438E4975" w14:textId="77777777" w:rsidR="00F522D0" w:rsidRPr="00A93FFA" w:rsidRDefault="00F522D0" w:rsidP="00F522D0">
      <w:pPr>
        <w:pStyle w:val="2"/>
      </w:pPr>
      <w:bookmarkStart w:id="140" w:name="_Toc227911410"/>
      <w:proofErr w:type="spellStart"/>
      <w:r w:rsidRPr="00A93FFA">
        <w:t>Финмаркет</w:t>
      </w:r>
      <w:proofErr w:type="spellEnd"/>
      <w:r w:rsidRPr="00A93FFA">
        <w:t>, 23.04.2026, Суверенный фонд Норвегии в январе-марте получил убыток</w:t>
      </w:r>
      <w:bookmarkEnd w:id="140"/>
    </w:p>
    <w:p w14:paraId="44A4EBB0" w14:textId="77777777" w:rsidR="00F522D0" w:rsidRPr="00A93FFA" w:rsidRDefault="00F522D0" w:rsidP="00E15E73">
      <w:pPr>
        <w:pStyle w:val="3"/>
      </w:pPr>
      <w:bookmarkStart w:id="141" w:name="_Toc227911411"/>
      <w:r w:rsidRPr="00A93FFA">
        <w:t>Государственный пенсионный фонд Норвегии (он же Нефтяной фонд), самый большой фонд национального благосостояния в мире, по итогам первого квартала 2026 года получил убыток.</w:t>
      </w:r>
      <w:bookmarkEnd w:id="141"/>
    </w:p>
    <w:p w14:paraId="05F2A525" w14:textId="77777777" w:rsidR="00F522D0" w:rsidRPr="00A93FFA" w:rsidRDefault="00F522D0" w:rsidP="00F522D0">
      <w:r w:rsidRPr="00A93FFA">
        <w:t xml:space="preserve">Как говорится в отчетности фонда, в январе-марте его потери от инвестиций составили 1,9%, или 636 млрд крон ($68 млрд), в том числе из-за укрепления курса </w:t>
      </w:r>
      <w:proofErr w:type="spellStart"/>
      <w:r w:rsidRPr="00A93FFA">
        <w:t>нацвалюты</w:t>
      </w:r>
      <w:proofErr w:type="spellEnd"/>
      <w:r w:rsidRPr="00A93FFA">
        <w:t>.</w:t>
      </w:r>
    </w:p>
    <w:p w14:paraId="48B626A0" w14:textId="77777777" w:rsidR="00F522D0" w:rsidRPr="00A93FFA" w:rsidRDefault="00F522D0" w:rsidP="00F522D0">
      <w:r w:rsidRPr="00A93FFA">
        <w:t>Фонд потерял на инвестициях в акции 2,6%, в инструменты с фиксированной доходностью - 0,2%, в активы в сфере возобновляемых источников энергии (ВИЭ) - 1,9%. При этом он получил доход от вложений в недвижимость в размере 1,2%.</w:t>
      </w:r>
    </w:p>
    <w:p w14:paraId="0EF4AC15" w14:textId="77777777" w:rsidR="00F522D0" w:rsidRPr="00A93FFA" w:rsidRDefault="00F522D0" w:rsidP="00F522D0">
      <w:r w:rsidRPr="00A93FFA">
        <w:lastRenderedPageBreak/>
        <w:t>Изменение стоимости кроны относительно ряда основных мировых валют уменьшило стоимость фонда на 646 млрд крон. При этом чистый приток средств в фонд со стороны государства составил 13 млрд крон.</w:t>
      </w:r>
    </w:p>
    <w:p w14:paraId="5B7A60F1" w14:textId="3685FE92" w:rsidR="00F522D0" w:rsidRPr="00A93FFA" w:rsidRDefault="005240AA" w:rsidP="00F522D0">
      <w:r>
        <w:t>«</w:t>
      </w:r>
      <w:r w:rsidR="00F522D0" w:rsidRPr="00A93FFA">
        <w:t>Результат отражает сложные рыночные условия в этом квартале</w:t>
      </w:r>
      <w:r>
        <w:t>»</w:t>
      </w:r>
      <w:r w:rsidR="00F522D0" w:rsidRPr="00A93FFA">
        <w:t xml:space="preserve">, - сообщил замглавы </w:t>
      </w:r>
      <w:proofErr w:type="spellStart"/>
      <w:r w:rsidR="00F522D0" w:rsidRPr="00A93FFA">
        <w:t>Norges</w:t>
      </w:r>
      <w:proofErr w:type="spellEnd"/>
      <w:r w:rsidR="00F522D0" w:rsidRPr="00A93FFA">
        <w:t xml:space="preserve"> </w:t>
      </w:r>
      <w:proofErr w:type="spellStart"/>
      <w:r w:rsidR="00F522D0" w:rsidRPr="00A93FFA">
        <w:t>Bank</w:t>
      </w:r>
      <w:proofErr w:type="spellEnd"/>
      <w:r w:rsidR="00F522D0" w:rsidRPr="00A93FFA">
        <w:t xml:space="preserve"> </w:t>
      </w:r>
      <w:proofErr w:type="spellStart"/>
      <w:r w:rsidR="00F522D0" w:rsidRPr="00A93FFA">
        <w:t>Investment</w:t>
      </w:r>
      <w:proofErr w:type="spellEnd"/>
      <w:r w:rsidR="00F522D0" w:rsidRPr="00A93FFA">
        <w:t xml:space="preserve"> </w:t>
      </w:r>
      <w:proofErr w:type="spellStart"/>
      <w:r w:rsidR="00F522D0" w:rsidRPr="00A93FFA">
        <w:t>Management</w:t>
      </w:r>
      <w:proofErr w:type="spellEnd"/>
      <w:r w:rsidR="00F522D0" w:rsidRPr="00A93FFA">
        <w:t xml:space="preserve"> </w:t>
      </w:r>
      <w:proofErr w:type="spellStart"/>
      <w:r w:rsidR="00F522D0" w:rsidRPr="00A93FFA">
        <w:t>Тронд</w:t>
      </w:r>
      <w:proofErr w:type="spellEnd"/>
      <w:r w:rsidR="00F522D0" w:rsidRPr="00A93FFA">
        <w:t xml:space="preserve"> Гранде. По его словам, </w:t>
      </w:r>
      <w:r>
        <w:t>«</w:t>
      </w:r>
      <w:r w:rsidR="00F522D0" w:rsidRPr="00A93FFA">
        <w:t>падение акций, особенно крупных американских технологических компаний, определило итог</w:t>
      </w:r>
      <w:r>
        <w:t>»</w:t>
      </w:r>
      <w:r w:rsidR="00F522D0" w:rsidRPr="00A93FFA">
        <w:t>.</w:t>
      </w:r>
    </w:p>
    <w:p w14:paraId="00E5EA0D" w14:textId="77777777" w:rsidR="00F522D0" w:rsidRPr="00A93FFA" w:rsidRDefault="00F522D0" w:rsidP="00F522D0">
      <w:r w:rsidRPr="00A93FFA">
        <w:t xml:space="preserve">Стоимость фонда на 31 марта составляла 19,998 трлн крон. На вложения в акции приходилось 70,2% </w:t>
      </w:r>
      <w:proofErr w:type="spellStart"/>
      <w:r w:rsidRPr="00A93FFA">
        <w:t>инвестпортфеля</w:t>
      </w:r>
      <w:proofErr w:type="spellEnd"/>
      <w:r w:rsidRPr="00A93FFA">
        <w:t>, в облигации - 27,6%, в недвижимость - 1,8%, в ВИЭ - 0,4%.</w:t>
      </w:r>
    </w:p>
    <w:p w14:paraId="0F50A8CD" w14:textId="77777777" w:rsidR="00F522D0" w:rsidRPr="00A93FFA" w:rsidRDefault="00F522D0" w:rsidP="00F522D0">
      <w:r w:rsidRPr="00A93FFA">
        <w:t xml:space="preserve">Государственный пенсионный фонд Норвегии был создан в 1990 году. Компания </w:t>
      </w:r>
      <w:proofErr w:type="spellStart"/>
      <w:r w:rsidRPr="00A93FFA">
        <w:t>Norges</w:t>
      </w:r>
      <w:proofErr w:type="spellEnd"/>
      <w:r w:rsidRPr="00A93FFA">
        <w:t xml:space="preserve"> </w:t>
      </w:r>
      <w:proofErr w:type="spellStart"/>
      <w:r w:rsidRPr="00A93FFA">
        <w:t>Bank</w:t>
      </w:r>
      <w:proofErr w:type="spellEnd"/>
      <w:r w:rsidRPr="00A93FFA">
        <w:t xml:space="preserve"> </w:t>
      </w:r>
      <w:proofErr w:type="spellStart"/>
      <w:r w:rsidRPr="00A93FFA">
        <w:t>Investment</w:t>
      </w:r>
      <w:proofErr w:type="spellEnd"/>
      <w:r w:rsidRPr="00A93FFA">
        <w:t xml:space="preserve"> </w:t>
      </w:r>
      <w:proofErr w:type="spellStart"/>
      <w:r w:rsidRPr="00A93FFA">
        <w:t>Management</w:t>
      </w:r>
      <w:proofErr w:type="spellEnd"/>
      <w:r w:rsidRPr="00A93FFA">
        <w:t xml:space="preserve">, которая отвечает за управление фондом, является подразделением норвежского </w:t>
      </w:r>
      <w:proofErr w:type="spellStart"/>
      <w:r w:rsidRPr="00A93FFA">
        <w:t>центробанка</w:t>
      </w:r>
      <w:proofErr w:type="spellEnd"/>
      <w:r w:rsidRPr="00A93FFA">
        <w:t>.</w:t>
      </w:r>
    </w:p>
    <w:p w14:paraId="24687D2B" w14:textId="77777777" w:rsidR="00F522D0" w:rsidRPr="00A93FFA" w:rsidRDefault="00F522D0" w:rsidP="00F522D0">
      <w:r w:rsidRPr="00A93FFA">
        <w:t xml:space="preserve">В настоящее время фонду принадлежат около 1,5% всех акций в мире, он владеет долями в 7,2 тыс. компаний из 60 стран. Самую значительную долю в портфеле акций занимают бумаги </w:t>
      </w:r>
      <w:proofErr w:type="spellStart"/>
      <w:r w:rsidRPr="00A93FFA">
        <w:t>Nvidia</w:t>
      </w:r>
      <w:proofErr w:type="spellEnd"/>
      <w:r w:rsidRPr="00A93FFA">
        <w:t xml:space="preserve">, </w:t>
      </w:r>
      <w:proofErr w:type="spellStart"/>
      <w:r w:rsidRPr="00A93FFA">
        <w:t>Apple</w:t>
      </w:r>
      <w:proofErr w:type="spellEnd"/>
      <w:r w:rsidRPr="00A93FFA">
        <w:t xml:space="preserve">, </w:t>
      </w:r>
      <w:proofErr w:type="spellStart"/>
      <w:r w:rsidRPr="00A93FFA">
        <w:t>Microsoft</w:t>
      </w:r>
      <w:proofErr w:type="spellEnd"/>
      <w:r w:rsidRPr="00A93FFA">
        <w:t xml:space="preserve">, </w:t>
      </w:r>
      <w:proofErr w:type="spellStart"/>
      <w:r w:rsidRPr="00A93FFA">
        <w:t>Alphabet</w:t>
      </w:r>
      <w:proofErr w:type="spellEnd"/>
      <w:r w:rsidRPr="00A93FFA">
        <w:t xml:space="preserve"> (холдинговая компания </w:t>
      </w:r>
      <w:proofErr w:type="spellStart"/>
      <w:r w:rsidRPr="00A93FFA">
        <w:t>Google</w:t>
      </w:r>
      <w:proofErr w:type="spellEnd"/>
      <w:r w:rsidRPr="00A93FFA">
        <w:t>) и Amazon.com. В портфеле госбумаг 48 государств наиболее существенную долю занимают облигации США (свыше 2 трлн крон), а также в меньшей степени Японии и Германии.</w:t>
      </w:r>
    </w:p>
    <w:p w14:paraId="59ADCB12" w14:textId="1C52A2EB" w:rsidR="005D4A11" w:rsidRPr="00A93FFA" w:rsidRDefault="00A42385" w:rsidP="00F522D0">
      <w:hyperlink r:id="rId45" w:history="1">
        <w:r w:rsidR="00F522D0" w:rsidRPr="00A93FFA">
          <w:rPr>
            <w:rStyle w:val="a3"/>
          </w:rPr>
          <w:t>https://www.finmarket.ru/news/6606529</w:t>
        </w:r>
      </w:hyperlink>
    </w:p>
    <w:sectPr w:rsidR="005D4A11" w:rsidRPr="00A93FFA" w:rsidSect="00B01BEA">
      <w:headerReference w:type="default" r:id="rId46"/>
      <w:footerReference w:type="default" r:id="rId4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67C29" w14:textId="77777777" w:rsidR="00A42385" w:rsidRDefault="00A42385">
      <w:r>
        <w:separator/>
      </w:r>
    </w:p>
  </w:endnote>
  <w:endnote w:type="continuationSeparator" w:id="0">
    <w:p w14:paraId="10F6C555" w14:textId="77777777" w:rsidR="00A42385" w:rsidRDefault="00A4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7985CD1"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A45965" w:rsidRPr="00A45965">
      <w:rPr>
        <w:rFonts w:ascii="Cambria" w:hAnsi="Cambria"/>
        <w:b/>
        <w:noProof/>
      </w:rPr>
      <w:t>52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51216" w14:textId="77777777" w:rsidR="00A42385" w:rsidRDefault="00A42385">
      <w:r>
        <w:separator/>
      </w:r>
    </w:p>
  </w:footnote>
  <w:footnote w:type="continuationSeparator" w:id="0">
    <w:p w14:paraId="603DE13C" w14:textId="77777777" w:rsidR="00A42385" w:rsidRDefault="00A4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3762F"/>
    <w:rsid w:val="00040453"/>
    <w:rsid w:val="00040688"/>
    <w:rsid w:val="0004081E"/>
    <w:rsid w:val="00040BC7"/>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64A"/>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5678"/>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3C2A"/>
    <w:rsid w:val="00104027"/>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14E"/>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052"/>
    <w:rsid w:val="00143368"/>
    <w:rsid w:val="00143666"/>
    <w:rsid w:val="001442DC"/>
    <w:rsid w:val="00144C7A"/>
    <w:rsid w:val="001459E2"/>
    <w:rsid w:val="001467D3"/>
    <w:rsid w:val="001467DC"/>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96D"/>
    <w:rsid w:val="00162F66"/>
    <w:rsid w:val="00164C83"/>
    <w:rsid w:val="00164D43"/>
    <w:rsid w:val="0016500F"/>
    <w:rsid w:val="0016510F"/>
    <w:rsid w:val="001651E0"/>
    <w:rsid w:val="001653CE"/>
    <w:rsid w:val="00165EB8"/>
    <w:rsid w:val="001667D3"/>
    <w:rsid w:val="00166D3C"/>
    <w:rsid w:val="00166DFC"/>
    <w:rsid w:val="0016758D"/>
    <w:rsid w:val="00167C8E"/>
    <w:rsid w:val="0017004C"/>
    <w:rsid w:val="001705F6"/>
    <w:rsid w:val="00170DFA"/>
    <w:rsid w:val="00171441"/>
    <w:rsid w:val="0017250F"/>
    <w:rsid w:val="0017274B"/>
    <w:rsid w:val="001736D6"/>
    <w:rsid w:val="00173B1B"/>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8D3"/>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11E6"/>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2E63"/>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39A7"/>
    <w:rsid w:val="002C4092"/>
    <w:rsid w:val="002C41B4"/>
    <w:rsid w:val="002C4478"/>
    <w:rsid w:val="002C6272"/>
    <w:rsid w:val="002C6868"/>
    <w:rsid w:val="002C6C9E"/>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634"/>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6CDC"/>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1B"/>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237"/>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081"/>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561"/>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47FFB"/>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27D2"/>
    <w:rsid w:val="00463DD6"/>
    <w:rsid w:val="0046422B"/>
    <w:rsid w:val="00465696"/>
    <w:rsid w:val="004669D2"/>
    <w:rsid w:val="00466BAF"/>
    <w:rsid w:val="00467661"/>
    <w:rsid w:val="00467B05"/>
    <w:rsid w:val="00470431"/>
    <w:rsid w:val="0047169D"/>
    <w:rsid w:val="00471AD7"/>
    <w:rsid w:val="00471DFA"/>
    <w:rsid w:val="0047317E"/>
    <w:rsid w:val="00473274"/>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860"/>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5336"/>
    <w:rsid w:val="004D623A"/>
    <w:rsid w:val="004D6612"/>
    <w:rsid w:val="004D6763"/>
    <w:rsid w:val="004D6D0B"/>
    <w:rsid w:val="004D79ED"/>
    <w:rsid w:val="004E04E2"/>
    <w:rsid w:val="004E10CD"/>
    <w:rsid w:val="004E113B"/>
    <w:rsid w:val="004E18A2"/>
    <w:rsid w:val="004E1A8B"/>
    <w:rsid w:val="004E1E8A"/>
    <w:rsid w:val="004E2155"/>
    <w:rsid w:val="004E334E"/>
    <w:rsid w:val="004E4302"/>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4528"/>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0AA"/>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A11"/>
    <w:rsid w:val="005D4C6F"/>
    <w:rsid w:val="005D4DC5"/>
    <w:rsid w:val="005D4E1C"/>
    <w:rsid w:val="005D4E47"/>
    <w:rsid w:val="005D5533"/>
    <w:rsid w:val="005D5901"/>
    <w:rsid w:val="005D5ECB"/>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1CB2"/>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59A"/>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684D"/>
    <w:rsid w:val="006A7B7B"/>
    <w:rsid w:val="006B0104"/>
    <w:rsid w:val="006B0249"/>
    <w:rsid w:val="006B1BB9"/>
    <w:rsid w:val="006B375D"/>
    <w:rsid w:val="006B39A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B9B"/>
    <w:rsid w:val="006F4EC3"/>
    <w:rsid w:val="006F4FB4"/>
    <w:rsid w:val="006F58B6"/>
    <w:rsid w:val="006F5D61"/>
    <w:rsid w:val="006F66B4"/>
    <w:rsid w:val="006F781E"/>
    <w:rsid w:val="006F7C4C"/>
    <w:rsid w:val="006F7D3D"/>
    <w:rsid w:val="007002F7"/>
    <w:rsid w:val="00700533"/>
    <w:rsid w:val="00701051"/>
    <w:rsid w:val="007015FD"/>
    <w:rsid w:val="00701F23"/>
    <w:rsid w:val="00702650"/>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5B"/>
    <w:rsid w:val="007131E7"/>
    <w:rsid w:val="007143CE"/>
    <w:rsid w:val="00716347"/>
    <w:rsid w:val="00716449"/>
    <w:rsid w:val="0071658D"/>
    <w:rsid w:val="00716A08"/>
    <w:rsid w:val="00716E15"/>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66E9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3B16"/>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547"/>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011"/>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1FB"/>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22EC"/>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1E0"/>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496C"/>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408"/>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1C4"/>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385"/>
    <w:rsid w:val="00A427C1"/>
    <w:rsid w:val="00A42F24"/>
    <w:rsid w:val="00A44505"/>
    <w:rsid w:val="00A44747"/>
    <w:rsid w:val="00A45612"/>
    <w:rsid w:val="00A45965"/>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0C6E"/>
    <w:rsid w:val="00A61119"/>
    <w:rsid w:val="00A616E7"/>
    <w:rsid w:val="00A61ECF"/>
    <w:rsid w:val="00A627F0"/>
    <w:rsid w:val="00A64067"/>
    <w:rsid w:val="00A646EC"/>
    <w:rsid w:val="00A64E65"/>
    <w:rsid w:val="00A64F85"/>
    <w:rsid w:val="00A64FD1"/>
    <w:rsid w:val="00A6516E"/>
    <w:rsid w:val="00A6572F"/>
    <w:rsid w:val="00A658DA"/>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3F"/>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3D96"/>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3FF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3B42"/>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5BD"/>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06F"/>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6EC7"/>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94F"/>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A9"/>
    <w:rsid w:val="00C96FB4"/>
    <w:rsid w:val="00C97918"/>
    <w:rsid w:val="00CA0028"/>
    <w:rsid w:val="00CA006C"/>
    <w:rsid w:val="00CA0E58"/>
    <w:rsid w:val="00CA1F89"/>
    <w:rsid w:val="00CA2953"/>
    <w:rsid w:val="00CA29B6"/>
    <w:rsid w:val="00CA32BC"/>
    <w:rsid w:val="00CA3796"/>
    <w:rsid w:val="00CA45E3"/>
    <w:rsid w:val="00CA46B5"/>
    <w:rsid w:val="00CA4716"/>
    <w:rsid w:val="00CA58EA"/>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F7"/>
    <w:rsid w:val="00CD059A"/>
    <w:rsid w:val="00CD0963"/>
    <w:rsid w:val="00CD0B0E"/>
    <w:rsid w:val="00CD0B33"/>
    <w:rsid w:val="00CD0EE7"/>
    <w:rsid w:val="00CD19D7"/>
    <w:rsid w:val="00CD2668"/>
    <w:rsid w:val="00CD2C7D"/>
    <w:rsid w:val="00CD2DF8"/>
    <w:rsid w:val="00CD309D"/>
    <w:rsid w:val="00CD4D77"/>
    <w:rsid w:val="00CD4E95"/>
    <w:rsid w:val="00CD4FEF"/>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6C2"/>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C37"/>
    <w:rsid w:val="00D05EAF"/>
    <w:rsid w:val="00D06212"/>
    <w:rsid w:val="00D06328"/>
    <w:rsid w:val="00D07FA0"/>
    <w:rsid w:val="00D07FC9"/>
    <w:rsid w:val="00D104E1"/>
    <w:rsid w:val="00D11005"/>
    <w:rsid w:val="00D113D6"/>
    <w:rsid w:val="00D11AE8"/>
    <w:rsid w:val="00D11C4B"/>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39FC"/>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1CFE"/>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134"/>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5EE4"/>
    <w:rsid w:val="00DD72BE"/>
    <w:rsid w:val="00DD76A1"/>
    <w:rsid w:val="00DD787A"/>
    <w:rsid w:val="00DE04D3"/>
    <w:rsid w:val="00DE067B"/>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5E73"/>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69E0"/>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0BFA"/>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2D0"/>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152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990"/>
    <w:rsid w:val="00F80D09"/>
    <w:rsid w:val="00F81B9B"/>
    <w:rsid w:val="00F82BDC"/>
    <w:rsid w:val="00F8332F"/>
    <w:rsid w:val="00F83AC9"/>
    <w:rsid w:val="00F83CAD"/>
    <w:rsid w:val="00F847B6"/>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2FC2"/>
    <w:rsid w:val="00FD30FA"/>
    <w:rsid w:val="00FD38E1"/>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0FC"/>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B32"/>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DE067B"/>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E869E0"/>
    <w:rPr>
      <w:color w:val="605E5C"/>
      <w:shd w:val="clear" w:color="auto" w:fill="E1DFDD"/>
    </w:rPr>
  </w:style>
  <w:style w:type="character" w:customStyle="1" w:styleId="50">
    <w:name w:val="Заголовок 5 Знак"/>
    <w:basedOn w:val="a0"/>
    <w:link w:val="5"/>
    <w:semiHidden/>
    <w:rsid w:val="00DE067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ru/economics/720-000-v-dopolnenie-k-pensii-4-neochevidnyh-sposoba-uvelichit-vyplaty" TargetMode="External"/><Relationship Id="rId18" Type="http://schemas.openxmlformats.org/officeDocument/2006/relationships/hyperlink" Target="https://russian.rt.com/russia/news/1623506-pensiya-priostanovka-vozobnovlenie-usloviya" TargetMode="External"/><Relationship Id="rId26" Type="http://schemas.openxmlformats.org/officeDocument/2006/relationships/hyperlink" Target="https://brief24.ru/news/2026/4/23/275601" TargetMode="External"/><Relationship Id="rId39" Type="http://schemas.openxmlformats.org/officeDocument/2006/relationships/hyperlink" Target="https://russian.rt.com/russia/news/1623666-deputat-nalogovaya-vyplata-semya?utm_source=rss&amp;utm_medium=rss&amp;utm_campaign=RSS" TargetMode="External"/><Relationship Id="rId21" Type="http://schemas.openxmlformats.org/officeDocument/2006/relationships/hyperlink" Target="https://iz.ru/2084575/iuliia-fokina/pensii-zarplaty-detskie-posobiia-opublikovan-grafik-vyplat-na-mai" TargetMode="External"/><Relationship Id="rId34" Type="http://schemas.openxmlformats.org/officeDocument/2006/relationships/hyperlink" Target="https://www.pnp.ru/social/matvienko-konferenciya-demograficheskiy-perelom-pomozhet-razvitiyu-mer-podderzhki-semi.html" TargetMode="External"/><Relationship Id="rId42" Type="http://schemas.openxmlformats.org/officeDocument/2006/relationships/hyperlink" Target="https://kz.kursiv.media/2026-04-23/svan-bezopasno-li-budet-dlya-kazahstancev-otdavat-vse-svoi-pensionnye-chastnym-kompaniyam/" TargetMode="External"/><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budny.ru/n1051776.html" TargetMode="External"/><Relationship Id="rId29" Type="http://schemas.openxmlformats.org/officeDocument/2006/relationships/hyperlink" Target="https://konkurent.ru/article/86581" TargetMode="External"/><Relationship Id="rId11" Type="http://schemas.openxmlformats.org/officeDocument/2006/relationships/hyperlink" Target="https://www.mk.ru/social/2026/04/23/nakopleniya-tayut-do-nulya-ekspert-napf-nazval-tri-skrytye-ugrozy.html" TargetMode="External"/><Relationship Id="rId24" Type="http://schemas.openxmlformats.org/officeDocument/2006/relationships/hyperlink" Target="https://life.ru/p/1867073" TargetMode="External"/><Relationship Id="rId32" Type="http://schemas.openxmlformats.org/officeDocument/2006/relationships/hyperlink" Target="https://primpress.ru/article/133901" TargetMode="External"/><Relationship Id="rId37" Type="http://schemas.openxmlformats.org/officeDocument/2006/relationships/hyperlink" Target="https://ria.ru/20260423/oreshkin-2088547256.html" TargetMode="External"/><Relationship Id="rId40" Type="http://schemas.openxmlformats.org/officeDocument/2006/relationships/hyperlink" Target="https://tengrinews.kz/kazakhstan_news/dosrochnoe-snyatie-pensionnyih-natsbanke-ozvuchili-pozitsiyu-597732/" TargetMode="External"/><Relationship Id="rId45" Type="http://schemas.openxmlformats.org/officeDocument/2006/relationships/hyperlink" Target="https://www.finmarket.ru/news/6606529" TargetMode="External"/><Relationship Id="rId5" Type="http://schemas.openxmlformats.org/officeDocument/2006/relationships/footnotes" Target="footnotes.xml"/><Relationship Id="rId15" Type="http://schemas.openxmlformats.org/officeDocument/2006/relationships/hyperlink" Target="https://investfuture.ru/articles/molodezh-rossii-udvaivaet-uchastie-v-programme-dolgosrochnykh-sberezheniy-36283970" TargetMode="External"/><Relationship Id="rId23" Type="http://schemas.openxmlformats.org/officeDocument/2006/relationships/hyperlink" Target="https://life.ru/p/1866772" TargetMode="External"/><Relationship Id="rId28" Type="http://schemas.openxmlformats.org/officeDocument/2006/relationships/hyperlink" Target="https://konkurent.ru/article/86570" TargetMode="External"/><Relationship Id="rId36" Type="http://schemas.openxmlformats.org/officeDocument/2006/relationships/hyperlink" Target="https://tass.ru/obschestvo/27195729" TargetMode="External"/><Relationship Id="rId49" Type="http://schemas.openxmlformats.org/officeDocument/2006/relationships/theme" Target="theme/theme1.xml"/><Relationship Id="rId10" Type="http://schemas.openxmlformats.org/officeDocument/2006/relationships/hyperlink" Target="https://www.vedomosti.ru/press_releases/2026/04/23/rossiyane-gotovi-smenit-rabotu-radi-gibkogo-grafika-besplatnih-obedov-i-korporativnoi-pensii" TargetMode="External"/><Relationship Id="rId19" Type="http://schemas.openxmlformats.org/officeDocument/2006/relationships/hyperlink" Target="https://www.gazeta.ru/business/news/2026/04/22/28320037.shtml" TargetMode="External"/><Relationship Id="rId31" Type="http://schemas.openxmlformats.org/officeDocument/2006/relationships/hyperlink" Target="https://primpress.ru/article/133900" TargetMode="External"/><Relationship Id="rId44" Type="http://schemas.openxmlformats.org/officeDocument/2006/relationships/hyperlink" Target="https://rus.jauns.lv/article/novosti/706074-v-latvii-gotoviat-pensionnuiu-reformu-komu-realno-xotiat-dobavit-deneg" TargetMode="External"/><Relationship Id="rId4" Type="http://schemas.openxmlformats.org/officeDocument/2006/relationships/webSettings" Target="webSettings.xml"/><Relationship Id="rId9" Type="http://schemas.openxmlformats.org/officeDocument/2006/relationships/hyperlink" Target="http://pbroker.ru/?p=82032" TargetMode="External"/><Relationship Id="rId14" Type="http://schemas.openxmlformats.org/officeDocument/2006/relationships/hyperlink" Target="https://pnz.ru/finance/pensiya-po-novomu-kak-ezhegodno-poluchat-dopolnitelnye-88-tysyach-ot-gosudarstva/" TargetMode="External"/><Relationship Id="rId22" Type="http://schemas.openxmlformats.org/officeDocument/2006/relationships/hyperlink" Target="https://iz.ru/2084520/2026-04-24/deputat-soobshchil-ob-izmenenii-grafika-vyplat-pensii-iz-za-maiskikh-prazdnikov" TargetMode="External"/><Relationship Id="rId27" Type="http://schemas.openxmlformats.org/officeDocument/2006/relationships/hyperlink" Target="https://brief24.ru/news/2026/4/23/275594" TargetMode="External"/><Relationship Id="rId30" Type="http://schemas.openxmlformats.org/officeDocument/2006/relationships/hyperlink" Target="https://primpress.ru/article/133903" TargetMode="External"/><Relationship Id="rId35" Type="http://schemas.openxmlformats.org/officeDocument/2006/relationships/hyperlink" Target="https://companies.rbc.ru/news/8gtzeai0FP/aktivyi-pod-zaschitoj-pochemu-sohranenie-kapitala---strategicheskaya-zadacha/" TargetMode="External"/><Relationship Id="rId43" Type="http://schemas.openxmlformats.org/officeDocument/2006/relationships/hyperlink" Target="https://tass.ru/ekonomika/27204267" TargetMode="External"/><Relationship Id="rId48" Type="http://schemas.openxmlformats.org/officeDocument/2006/relationships/fontTable" Target="fontTable.xml"/><Relationship Id="rId8" Type="http://schemas.openxmlformats.org/officeDocument/2006/relationships/hyperlink" Target="https://tass.ru/novosti-partnerov/27195297" TargetMode="External"/><Relationship Id="rId3" Type="http://schemas.openxmlformats.org/officeDocument/2006/relationships/settings" Target="settings.xml"/><Relationship Id="rId12" Type="http://schemas.openxmlformats.org/officeDocument/2006/relationships/hyperlink" Target="https://rg.ru/2026/04/23/docent-ermilova-obiasnila-kakie-sberezheniia-pomogut-povysit-pensiiu.html" TargetMode="External"/><Relationship Id="rId17" Type="http://schemas.openxmlformats.org/officeDocument/2006/relationships/hyperlink" Target="https://tass.ru/ekonomika/27193833" TargetMode="External"/><Relationship Id="rId25" Type="http://schemas.openxmlformats.org/officeDocument/2006/relationships/hyperlink" Target="https://pnz.ru/pens/pensiya-vyrastet-za-proshlye-gody-kak-vklyuchit-periody-bez-otchislenij-v-stazh/" TargetMode="External"/><Relationship Id="rId33" Type="http://schemas.openxmlformats.org/officeDocument/2006/relationships/hyperlink" Target="https://expert.ru/intervyu/biznes-eksperimentiruet-v-tsfa-s-tem-chto-budet-otklikatsya-u-prostykh-lyudey/" TargetMode="External"/><Relationship Id="rId38" Type="http://schemas.openxmlformats.org/officeDocument/2006/relationships/hyperlink" Target="https://tass.ru/ekonomika/27198869" TargetMode="External"/><Relationship Id="rId46" Type="http://schemas.openxmlformats.org/officeDocument/2006/relationships/header" Target="header1.xml"/><Relationship Id="rId20" Type="http://schemas.openxmlformats.org/officeDocument/2006/relationships/hyperlink" Target="https://www.gazeta.ru/business/news/2026/04/23/28320979.shtml" TargetMode="External"/><Relationship Id="rId41" Type="http://schemas.openxmlformats.org/officeDocument/2006/relationships/hyperlink" Target="https://finratings.kz/news/13666-dengi-ischezaiut-iz-enpf-finansist-obiasnil-chto-proiskhodit/"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53</Pages>
  <Words>20548</Words>
  <Characters>117127</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137401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52</cp:revision>
  <cp:lastPrinted>2026-04-24T05:22:00Z</cp:lastPrinted>
  <dcterms:created xsi:type="dcterms:W3CDTF">2026-04-08T08:03:00Z</dcterms:created>
  <dcterms:modified xsi:type="dcterms:W3CDTF">2026-04-24T05:22:00Z</dcterms:modified>
  <cp:category>НАПФ</cp:category>
  <cp:contentStatus>И-Консалтинг</cp:contentStatus>
</cp:coreProperties>
</file>